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C2EBA" w14:textId="654E8952" w:rsidR="0006037F" w:rsidRPr="007873DC" w:rsidRDefault="00F80BC4" w:rsidP="00762E91">
      <w:pPr>
        <w:spacing w:after="0" w:line="360" w:lineRule="auto"/>
        <w:jc w:val="both"/>
        <w:rPr>
          <w:rFonts w:ascii="Times New Roman" w:hAnsi="Times New Roman" w:cs="Times New Roman"/>
          <w:b/>
          <w:sz w:val="24"/>
          <w:szCs w:val="24"/>
          <w:vertAlign w:val="superscript"/>
        </w:rPr>
      </w:pPr>
      <w:bookmarkStart w:id="0" w:name="_Hlk227948764"/>
      <w:r w:rsidRPr="007873DC">
        <w:rPr>
          <w:rFonts w:ascii="Times New Roman" w:hAnsi="Times New Roman" w:cs="Times New Roman"/>
          <w:b/>
          <w:sz w:val="24"/>
          <w:szCs w:val="24"/>
          <w:lang w:val="en-US"/>
        </w:rPr>
        <w:t xml:space="preserve">Nikolay </w:t>
      </w:r>
      <w:r w:rsidR="00F52E3D" w:rsidRPr="007873DC">
        <w:rPr>
          <w:rFonts w:ascii="Times New Roman" w:hAnsi="Times New Roman" w:cs="Times New Roman"/>
          <w:b/>
          <w:sz w:val="24"/>
          <w:szCs w:val="24"/>
          <w:lang w:val="en-US"/>
        </w:rPr>
        <w:t>N</w:t>
      </w:r>
      <w:r w:rsidR="0006037F" w:rsidRPr="007873DC">
        <w:rPr>
          <w:rFonts w:ascii="Times New Roman" w:hAnsi="Times New Roman" w:cs="Times New Roman"/>
          <w:b/>
          <w:sz w:val="24"/>
          <w:szCs w:val="24"/>
        </w:rPr>
        <w:t>.</w:t>
      </w:r>
      <w:r w:rsidR="00DC3072" w:rsidRPr="007873DC">
        <w:rPr>
          <w:rFonts w:ascii="Times New Roman" w:hAnsi="Times New Roman" w:cs="Times New Roman"/>
          <w:b/>
          <w:sz w:val="24"/>
          <w:szCs w:val="24"/>
        </w:rPr>
        <w:t xml:space="preserve"> </w:t>
      </w:r>
      <w:r w:rsidR="00F52E3D" w:rsidRPr="007873DC">
        <w:rPr>
          <w:rFonts w:ascii="Times New Roman" w:hAnsi="Times New Roman" w:cs="Times New Roman"/>
          <w:b/>
          <w:sz w:val="24"/>
          <w:szCs w:val="24"/>
          <w:lang w:val="en-US"/>
        </w:rPr>
        <w:t>Murashkin</w:t>
      </w:r>
      <w:r w:rsidR="0006037F" w:rsidRPr="007873DC">
        <w:rPr>
          <w:rFonts w:ascii="Times New Roman" w:hAnsi="Times New Roman" w:cs="Times New Roman"/>
          <w:b/>
          <w:sz w:val="24"/>
          <w:szCs w:val="24"/>
          <w:vertAlign w:val="superscript"/>
        </w:rPr>
        <w:t>1,</w:t>
      </w:r>
      <w:r w:rsidR="004636B2" w:rsidRPr="007873DC">
        <w:rPr>
          <w:rFonts w:ascii="Times New Roman" w:hAnsi="Times New Roman" w:cs="Times New Roman"/>
          <w:b/>
          <w:sz w:val="24"/>
          <w:szCs w:val="24"/>
          <w:vertAlign w:val="superscript"/>
        </w:rPr>
        <w:t xml:space="preserve"> </w:t>
      </w:r>
      <w:r w:rsidR="0006037F" w:rsidRPr="007873DC">
        <w:rPr>
          <w:rFonts w:ascii="Times New Roman" w:hAnsi="Times New Roman" w:cs="Times New Roman"/>
          <w:b/>
          <w:sz w:val="24"/>
          <w:szCs w:val="24"/>
          <w:vertAlign w:val="superscript"/>
        </w:rPr>
        <w:t>2,</w:t>
      </w:r>
      <w:r w:rsidR="004636B2" w:rsidRPr="007873DC">
        <w:rPr>
          <w:rFonts w:ascii="Times New Roman" w:hAnsi="Times New Roman" w:cs="Times New Roman"/>
          <w:b/>
          <w:sz w:val="24"/>
          <w:szCs w:val="24"/>
          <w:vertAlign w:val="superscript"/>
        </w:rPr>
        <w:t xml:space="preserve"> </w:t>
      </w:r>
      <w:r w:rsidR="0006037F" w:rsidRPr="007873DC">
        <w:rPr>
          <w:rFonts w:ascii="Times New Roman" w:hAnsi="Times New Roman" w:cs="Times New Roman"/>
          <w:b/>
          <w:sz w:val="24"/>
          <w:szCs w:val="24"/>
          <w:vertAlign w:val="superscript"/>
        </w:rPr>
        <w:t>3</w:t>
      </w:r>
      <w:r w:rsidR="0006037F" w:rsidRPr="007873DC">
        <w:rPr>
          <w:rFonts w:ascii="Times New Roman" w:hAnsi="Times New Roman" w:cs="Times New Roman"/>
          <w:b/>
          <w:sz w:val="24"/>
          <w:szCs w:val="24"/>
        </w:rPr>
        <w:t xml:space="preserve">, </w:t>
      </w:r>
      <w:r w:rsidRPr="007873DC">
        <w:rPr>
          <w:rFonts w:ascii="Times New Roman" w:hAnsi="Times New Roman" w:cs="Times New Roman"/>
          <w:b/>
          <w:sz w:val="24"/>
          <w:szCs w:val="24"/>
          <w:lang w:val="en-US"/>
        </w:rPr>
        <w:t xml:space="preserve">Andrey </w:t>
      </w:r>
      <w:r w:rsidR="00F52E3D" w:rsidRPr="007873DC">
        <w:rPr>
          <w:rFonts w:ascii="Times New Roman" w:hAnsi="Times New Roman" w:cs="Times New Roman"/>
          <w:b/>
          <w:sz w:val="24"/>
          <w:szCs w:val="24"/>
          <w:lang w:val="en-US"/>
        </w:rPr>
        <w:t>L</w:t>
      </w:r>
      <w:r w:rsidR="0006037F" w:rsidRPr="007873DC">
        <w:rPr>
          <w:rFonts w:ascii="Times New Roman" w:hAnsi="Times New Roman" w:cs="Times New Roman"/>
          <w:b/>
          <w:sz w:val="24"/>
          <w:szCs w:val="24"/>
        </w:rPr>
        <w:t>.</w:t>
      </w:r>
      <w:r w:rsidR="00DC3072" w:rsidRPr="007873DC">
        <w:rPr>
          <w:rFonts w:ascii="Times New Roman" w:hAnsi="Times New Roman" w:cs="Times New Roman"/>
          <w:b/>
          <w:sz w:val="24"/>
          <w:szCs w:val="24"/>
        </w:rPr>
        <w:t xml:space="preserve"> </w:t>
      </w:r>
      <w:proofErr w:type="spellStart"/>
      <w:r w:rsidR="00F52E3D" w:rsidRPr="007873DC">
        <w:rPr>
          <w:rFonts w:ascii="Times New Roman" w:hAnsi="Times New Roman" w:cs="Times New Roman"/>
          <w:b/>
          <w:sz w:val="24"/>
          <w:szCs w:val="24"/>
          <w:lang w:val="en-US"/>
        </w:rPr>
        <w:t>Bakulev</w:t>
      </w:r>
      <w:proofErr w:type="spellEnd"/>
      <w:r w:rsidR="0006037F" w:rsidRPr="007873DC">
        <w:rPr>
          <w:rFonts w:ascii="Times New Roman" w:hAnsi="Times New Roman" w:cs="Times New Roman"/>
          <w:b/>
          <w:sz w:val="24"/>
          <w:szCs w:val="24"/>
          <w:vertAlign w:val="superscript"/>
        </w:rPr>
        <w:t>3</w:t>
      </w:r>
      <w:r w:rsidR="0006037F" w:rsidRPr="007873DC">
        <w:rPr>
          <w:rFonts w:ascii="Times New Roman" w:hAnsi="Times New Roman" w:cs="Times New Roman"/>
          <w:b/>
          <w:sz w:val="24"/>
          <w:szCs w:val="24"/>
        </w:rPr>
        <w:t xml:space="preserve">, </w:t>
      </w:r>
      <w:r w:rsidRPr="007873DC">
        <w:rPr>
          <w:rFonts w:ascii="Times New Roman" w:hAnsi="Times New Roman" w:cs="Times New Roman"/>
          <w:b/>
          <w:sz w:val="24"/>
          <w:szCs w:val="24"/>
          <w:lang w:val="en-US"/>
        </w:rPr>
        <w:t xml:space="preserve">Pavel </w:t>
      </w:r>
      <w:r w:rsidR="00F52E3D" w:rsidRPr="007873DC">
        <w:rPr>
          <w:rFonts w:ascii="Times New Roman" w:hAnsi="Times New Roman" w:cs="Times New Roman"/>
          <w:b/>
          <w:sz w:val="24"/>
          <w:szCs w:val="24"/>
          <w:lang w:val="en-US"/>
        </w:rPr>
        <w:t>V</w:t>
      </w:r>
      <w:r w:rsidR="0006037F" w:rsidRPr="007873DC">
        <w:rPr>
          <w:rFonts w:ascii="Times New Roman" w:hAnsi="Times New Roman" w:cs="Times New Roman"/>
          <w:b/>
          <w:sz w:val="24"/>
          <w:szCs w:val="24"/>
        </w:rPr>
        <w:t>.</w:t>
      </w:r>
      <w:r w:rsidR="00DC3072" w:rsidRPr="007873DC">
        <w:rPr>
          <w:rFonts w:ascii="Times New Roman" w:hAnsi="Times New Roman" w:cs="Times New Roman"/>
          <w:b/>
          <w:sz w:val="24"/>
          <w:szCs w:val="24"/>
        </w:rPr>
        <w:t xml:space="preserve"> </w:t>
      </w:r>
      <w:proofErr w:type="spellStart"/>
      <w:r w:rsidR="00F52E3D" w:rsidRPr="007873DC">
        <w:rPr>
          <w:rFonts w:ascii="Times New Roman" w:hAnsi="Times New Roman" w:cs="Times New Roman"/>
          <w:b/>
          <w:sz w:val="24"/>
          <w:szCs w:val="24"/>
          <w:lang w:val="en-US"/>
        </w:rPr>
        <w:t>Gorodnichev</w:t>
      </w:r>
      <w:proofErr w:type="spellEnd"/>
      <w:r w:rsidR="0006037F" w:rsidRPr="007873DC">
        <w:rPr>
          <w:rFonts w:ascii="Times New Roman" w:hAnsi="Times New Roman" w:cs="Times New Roman"/>
          <w:b/>
          <w:sz w:val="24"/>
          <w:szCs w:val="24"/>
          <w:vertAlign w:val="superscript"/>
        </w:rPr>
        <w:t>4</w:t>
      </w:r>
      <w:r w:rsidR="0006037F" w:rsidRPr="007873DC">
        <w:rPr>
          <w:rFonts w:ascii="Times New Roman" w:hAnsi="Times New Roman" w:cs="Times New Roman"/>
          <w:b/>
          <w:sz w:val="24"/>
          <w:szCs w:val="24"/>
        </w:rPr>
        <w:t xml:space="preserve">, </w:t>
      </w:r>
      <w:r w:rsidRPr="007873DC">
        <w:rPr>
          <w:rFonts w:ascii="Times New Roman" w:hAnsi="Times New Roman" w:cs="Times New Roman"/>
          <w:b/>
          <w:sz w:val="24"/>
          <w:szCs w:val="24"/>
          <w:lang w:val="en-US"/>
        </w:rPr>
        <w:t xml:space="preserve">Denis </w:t>
      </w:r>
      <w:r w:rsidR="00F52E3D" w:rsidRPr="007873DC">
        <w:rPr>
          <w:rFonts w:ascii="Times New Roman" w:hAnsi="Times New Roman" w:cs="Times New Roman"/>
          <w:b/>
          <w:sz w:val="24"/>
          <w:szCs w:val="24"/>
          <w:lang w:val="en-US"/>
        </w:rPr>
        <w:t>V</w:t>
      </w:r>
      <w:r w:rsidR="0006037F" w:rsidRPr="007873DC">
        <w:rPr>
          <w:rFonts w:ascii="Times New Roman" w:hAnsi="Times New Roman" w:cs="Times New Roman"/>
          <w:b/>
          <w:sz w:val="24"/>
          <w:szCs w:val="24"/>
        </w:rPr>
        <w:t>.</w:t>
      </w:r>
      <w:r w:rsidR="00DC3072" w:rsidRPr="007873DC">
        <w:rPr>
          <w:rFonts w:ascii="Times New Roman" w:hAnsi="Times New Roman" w:cs="Times New Roman"/>
          <w:b/>
          <w:sz w:val="24"/>
          <w:szCs w:val="24"/>
        </w:rPr>
        <w:t xml:space="preserve"> </w:t>
      </w:r>
      <w:proofErr w:type="spellStart"/>
      <w:r w:rsidR="00F52E3D" w:rsidRPr="007873DC">
        <w:rPr>
          <w:rFonts w:ascii="Times New Roman" w:hAnsi="Times New Roman" w:cs="Times New Roman"/>
          <w:b/>
          <w:sz w:val="24"/>
          <w:szCs w:val="24"/>
          <w:lang w:val="en-US"/>
        </w:rPr>
        <w:t>Zaslavskiy</w:t>
      </w:r>
      <w:proofErr w:type="spellEnd"/>
      <w:r w:rsidR="0006037F" w:rsidRPr="007873DC">
        <w:rPr>
          <w:rFonts w:ascii="Times New Roman" w:hAnsi="Times New Roman" w:cs="Times New Roman"/>
          <w:b/>
          <w:sz w:val="24"/>
          <w:szCs w:val="24"/>
          <w:vertAlign w:val="superscript"/>
        </w:rPr>
        <w:t>5</w:t>
      </w:r>
      <w:r w:rsidR="0006037F" w:rsidRPr="007873DC">
        <w:rPr>
          <w:rFonts w:ascii="Times New Roman" w:hAnsi="Times New Roman" w:cs="Times New Roman"/>
          <w:b/>
          <w:sz w:val="24"/>
          <w:szCs w:val="24"/>
        </w:rPr>
        <w:t xml:space="preserve">, </w:t>
      </w:r>
      <w:r w:rsidRPr="007873DC">
        <w:rPr>
          <w:rFonts w:ascii="Times New Roman" w:hAnsi="Times New Roman" w:cs="Times New Roman"/>
          <w:b/>
          <w:sz w:val="24"/>
          <w:szCs w:val="24"/>
          <w:lang w:val="en-US"/>
        </w:rPr>
        <w:t xml:space="preserve">Oleg </w:t>
      </w:r>
      <w:r w:rsidR="00F52E3D" w:rsidRPr="007873DC">
        <w:rPr>
          <w:rFonts w:ascii="Times New Roman" w:hAnsi="Times New Roman" w:cs="Times New Roman"/>
          <w:b/>
          <w:sz w:val="24"/>
          <w:szCs w:val="24"/>
          <w:lang w:val="en-US"/>
        </w:rPr>
        <w:t>R</w:t>
      </w:r>
      <w:r w:rsidR="0006037F" w:rsidRPr="007873DC">
        <w:rPr>
          <w:rFonts w:ascii="Times New Roman" w:hAnsi="Times New Roman" w:cs="Times New Roman"/>
          <w:b/>
          <w:sz w:val="24"/>
          <w:szCs w:val="24"/>
        </w:rPr>
        <w:t>.</w:t>
      </w:r>
      <w:r w:rsidR="00DC3072" w:rsidRPr="007873DC">
        <w:rPr>
          <w:rFonts w:ascii="Times New Roman" w:hAnsi="Times New Roman" w:cs="Times New Roman"/>
          <w:b/>
          <w:sz w:val="24"/>
          <w:szCs w:val="24"/>
        </w:rPr>
        <w:t xml:space="preserve"> </w:t>
      </w:r>
      <w:proofErr w:type="spellStart"/>
      <w:r w:rsidR="00F52E3D" w:rsidRPr="007873DC">
        <w:rPr>
          <w:rFonts w:ascii="Times New Roman" w:hAnsi="Times New Roman" w:cs="Times New Roman"/>
          <w:b/>
          <w:sz w:val="24"/>
          <w:szCs w:val="24"/>
          <w:lang w:val="en-US"/>
        </w:rPr>
        <w:t>Ziganshin</w:t>
      </w:r>
      <w:proofErr w:type="spellEnd"/>
      <w:r w:rsidR="0006037F" w:rsidRPr="007873DC">
        <w:rPr>
          <w:rFonts w:ascii="Times New Roman" w:hAnsi="Times New Roman" w:cs="Times New Roman"/>
          <w:b/>
          <w:sz w:val="24"/>
          <w:szCs w:val="24"/>
          <w:vertAlign w:val="superscript"/>
        </w:rPr>
        <w:t>6</w:t>
      </w:r>
      <w:r w:rsidR="0006037F" w:rsidRPr="007873DC">
        <w:rPr>
          <w:rFonts w:ascii="Times New Roman" w:hAnsi="Times New Roman" w:cs="Times New Roman"/>
          <w:b/>
          <w:sz w:val="24"/>
          <w:szCs w:val="24"/>
        </w:rPr>
        <w:t xml:space="preserve">, </w:t>
      </w:r>
      <w:r w:rsidRPr="007873DC">
        <w:rPr>
          <w:rFonts w:ascii="Times New Roman" w:hAnsi="Times New Roman" w:cs="Times New Roman"/>
          <w:b/>
          <w:sz w:val="24"/>
          <w:szCs w:val="24"/>
          <w:lang w:val="en-US"/>
        </w:rPr>
        <w:t xml:space="preserve">Muza </w:t>
      </w:r>
      <w:r w:rsidR="00F52E3D" w:rsidRPr="007873DC">
        <w:rPr>
          <w:rFonts w:ascii="Times New Roman" w:hAnsi="Times New Roman" w:cs="Times New Roman"/>
          <w:b/>
          <w:sz w:val="24"/>
          <w:szCs w:val="24"/>
          <w:lang w:val="en-US"/>
        </w:rPr>
        <w:t>M</w:t>
      </w:r>
      <w:r w:rsidR="0006037F" w:rsidRPr="007873DC">
        <w:rPr>
          <w:rFonts w:ascii="Times New Roman" w:hAnsi="Times New Roman" w:cs="Times New Roman"/>
          <w:b/>
          <w:sz w:val="24"/>
          <w:szCs w:val="24"/>
        </w:rPr>
        <w:t>.</w:t>
      </w:r>
      <w:r w:rsidR="00DC3072" w:rsidRPr="007873DC">
        <w:rPr>
          <w:rFonts w:ascii="Times New Roman" w:hAnsi="Times New Roman" w:cs="Times New Roman"/>
          <w:b/>
          <w:sz w:val="24"/>
          <w:szCs w:val="24"/>
        </w:rPr>
        <w:t xml:space="preserve"> </w:t>
      </w:r>
      <w:r w:rsidR="00F52E3D" w:rsidRPr="007873DC">
        <w:rPr>
          <w:rFonts w:ascii="Times New Roman" w:hAnsi="Times New Roman" w:cs="Times New Roman"/>
          <w:b/>
          <w:sz w:val="24"/>
          <w:szCs w:val="24"/>
          <w:lang w:val="en-US"/>
        </w:rPr>
        <w:t>Ko</w:t>
      </w:r>
      <w:r w:rsidR="00111CF4" w:rsidRPr="007873DC">
        <w:rPr>
          <w:rFonts w:ascii="Times New Roman" w:hAnsi="Times New Roman" w:cs="Times New Roman"/>
          <w:b/>
          <w:sz w:val="24"/>
          <w:szCs w:val="24"/>
          <w:lang w:val="en-US"/>
        </w:rPr>
        <w:t>khan</w:t>
      </w:r>
      <w:r w:rsidR="0006037F" w:rsidRPr="007873DC">
        <w:rPr>
          <w:rFonts w:ascii="Times New Roman" w:hAnsi="Times New Roman" w:cs="Times New Roman"/>
          <w:b/>
          <w:sz w:val="24"/>
          <w:szCs w:val="24"/>
          <w:vertAlign w:val="superscript"/>
        </w:rPr>
        <w:t>7</w:t>
      </w:r>
      <w:r w:rsidR="0006037F" w:rsidRPr="007873DC">
        <w:rPr>
          <w:rFonts w:ascii="Times New Roman" w:hAnsi="Times New Roman" w:cs="Times New Roman"/>
          <w:b/>
          <w:sz w:val="24"/>
          <w:szCs w:val="24"/>
        </w:rPr>
        <w:t xml:space="preserve">, </w:t>
      </w:r>
      <w:r w:rsidRPr="007873DC">
        <w:rPr>
          <w:rFonts w:ascii="Times New Roman" w:hAnsi="Times New Roman" w:cs="Times New Roman"/>
          <w:b/>
          <w:sz w:val="24"/>
          <w:szCs w:val="24"/>
          <w:lang w:val="en-US"/>
        </w:rPr>
        <w:t xml:space="preserve">Sergey </w:t>
      </w:r>
      <w:r w:rsidR="00111CF4" w:rsidRPr="007873DC">
        <w:rPr>
          <w:rFonts w:ascii="Times New Roman" w:hAnsi="Times New Roman" w:cs="Times New Roman"/>
          <w:b/>
          <w:sz w:val="24"/>
          <w:szCs w:val="24"/>
          <w:lang w:val="en-US"/>
        </w:rPr>
        <w:t>V</w:t>
      </w:r>
      <w:r w:rsidR="0006037F" w:rsidRPr="007873DC">
        <w:rPr>
          <w:rFonts w:ascii="Times New Roman" w:hAnsi="Times New Roman" w:cs="Times New Roman"/>
          <w:b/>
          <w:sz w:val="24"/>
          <w:szCs w:val="24"/>
        </w:rPr>
        <w:t>.</w:t>
      </w:r>
      <w:r w:rsidR="00DC3072" w:rsidRPr="007873DC">
        <w:rPr>
          <w:rFonts w:ascii="Times New Roman" w:hAnsi="Times New Roman" w:cs="Times New Roman"/>
          <w:b/>
          <w:sz w:val="24"/>
          <w:szCs w:val="24"/>
        </w:rPr>
        <w:t xml:space="preserve"> </w:t>
      </w:r>
      <w:r w:rsidR="00111CF4" w:rsidRPr="007873DC">
        <w:rPr>
          <w:rFonts w:ascii="Times New Roman" w:hAnsi="Times New Roman" w:cs="Times New Roman"/>
          <w:b/>
          <w:sz w:val="24"/>
          <w:szCs w:val="24"/>
          <w:lang w:val="en-US"/>
        </w:rPr>
        <w:t>Koshkin</w:t>
      </w:r>
      <w:r w:rsidR="0006037F" w:rsidRPr="007873DC">
        <w:rPr>
          <w:rFonts w:ascii="Times New Roman" w:hAnsi="Times New Roman" w:cs="Times New Roman"/>
          <w:b/>
          <w:sz w:val="24"/>
          <w:szCs w:val="24"/>
          <w:vertAlign w:val="superscript"/>
        </w:rPr>
        <w:t>8</w:t>
      </w:r>
      <w:r w:rsidR="0006037F" w:rsidRPr="007873DC">
        <w:rPr>
          <w:rFonts w:ascii="Times New Roman" w:hAnsi="Times New Roman" w:cs="Times New Roman"/>
          <w:b/>
          <w:sz w:val="24"/>
          <w:szCs w:val="24"/>
        </w:rPr>
        <w:t xml:space="preserve">, </w:t>
      </w:r>
      <w:r w:rsidR="00111CF4" w:rsidRPr="007873DC">
        <w:rPr>
          <w:rFonts w:ascii="Times New Roman" w:hAnsi="Times New Roman" w:cs="Times New Roman"/>
          <w:b/>
          <w:sz w:val="24"/>
          <w:szCs w:val="24"/>
          <w:lang w:val="en-US"/>
        </w:rPr>
        <w:t>A</w:t>
      </w:r>
      <w:r w:rsidRPr="007873DC">
        <w:rPr>
          <w:rFonts w:ascii="Times New Roman" w:hAnsi="Times New Roman" w:cs="Times New Roman"/>
          <w:b/>
          <w:sz w:val="24"/>
          <w:szCs w:val="24"/>
          <w:lang w:val="en-US"/>
        </w:rPr>
        <w:t xml:space="preserve">nna </w:t>
      </w:r>
      <w:r w:rsidR="00111CF4" w:rsidRPr="007873DC">
        <w:rPr>
          <w:rFonts w:ascii="Times New Roman" w:hAnsi="Times New Roman" w:cs="Times New Roman"/>
          <w:b/>
          <w:sz w:val="24"/>
          <w:szCs w:val="24"/>
          <w:lang w:val="en-US"/>
        </w:rPr>
        <w:t>A</w:t>
      </w:r>
      <w:r w:rsidR="0006037F" w:rsidRPr="007873DC">
        <w:rPr>
          <w:rFonts w:ascii="Times New Roman" w:hAnsi="Times New Roman" w:cs="Times New Roman"/>
          <w:b/>
          <w:sz w:val="24"/>
          <w:szCs w:val="24"/>
        </w:rPr>
        <w:t>.</w:t>
      </w:r>
      <w:r w:rsidR="00DC3072" w:rsidRPr="007873DC">
        <w:rPr>
          <w:rFonts w:ascii="Times New Roman" w:hAnsi="Times New Roman" w:cs="Times New Roman"/>
          <w:b/>
          <w:sz w:val="24"/>
          <w:szCs w:val="24"/>
        </w:rPr>
        <w:t xml:space="preserve"> </w:t>
      </w:r>
      <w:r w:rsidR="00111CF4" w:rsidRPr="007873DC">
        <w:rPr>
          <w:rFonts w:ascii="Times New Roman" w:hAnsi="Times New Roman" w:cs="Times New Roman"/>
          <w:b/>
          <w:sz w:val="24"/>
          <w:szCs w:val="24"/>
          <w:lang w:val="en-US"/>
        </w:rPr>
        <w:t>Maksimova</w:t>
      </w:r>
      <w:r w:rsidR="0006037F" w:rsidRPr="007873DC">
        <w:rPr>
          <w:rFonts w:ascii="Times New Roman" w:hAnsi="Times New Roman" w:cs="Times New Roman"/>
          <w:b/>
          <w:sz w:val="24"/>
          <w:szCs w:val="24"/>
          <w:vertAlign w:val="superscript"/>
        </w:rPr>
        <w:t>9</w:t>
      </w:r>
      <w:r w:rsidR="0006037F" w:rsidRPr="007873DC">
        <w:rPr>
          <w:rFonts w:ascii="Times New Roman" w:hAnsi="Times New Roman" w:cs="Times New Roman"/>
          <w:b/>
          <w:sz w:val="24"/>
          <w:szCs w:val="24"/>
        </w:rPr>
        <w:t xml:space="preserve">, </w:t>
      </w:r>
      <w:r w:rsidR="00111CF4" w:rsidRPr="007873DC">
        <w:rPr>
          <w:rFonts w:ascii="Times New Roman" w:hAnsi="Times New Roman" w:cs="Times New Roman"/>
          <w:b/>
          <w:sz w:val="24"/>
          <w:szCs w:val="24"/>
          <w:lang w:val="en-US"/>
        </w:rPr>
        <w:t>Yu</w:t>
      </w:r>
      <w:r w:rsidRPr="007873DC">
        <w:rPr>
          <w:rFonts w:ascii="Times New Roman" w:hAnsi="Times New Roman" w:cs="Times New Roman"/>
          <w:b/>
          <w:sz w:val="24"/>
          <w:szCs w:val="24"/>
          <w:lang w:val="en-US"/>
        </w:rPr>
        <w:t xml:space="preserve">lia </w:t>
      </w:r>
      <w:r w:rsidR="00111CF4" w:rsidRPr="007873DC">
        <w:rPr>
          <w:rFonts w:ascii="Times New Roman" w:hAnsi="Times New Roman" w:cs="Times New Roman"/>
          <w:b/>
          <w:sz w:val="24"/>
          <w:szCs w:val="24"/>
          <w:lang w:val="en-US"/>
        </w:rPr>
        <w:t>S</w:t>
      </w:r>
      <w:r w:rsidR="0006037F" w:rsidRPr="007873DC">
        <w:rPr>
          <w:rFonts w:ascii="Times New Roman" w:hAnsi="Times New Roman" w:cs="Times New Roman"/>
          <w:b/>
          <w:sz w:val="24"/>
          <w:szCs w:val="24"/>
        </w:rPr>
        <w:t>.</w:t>
      </w:r>
      <w:r w:rsidR="00DC3072" w:rsidRPr="007873DC">
        <w:rPr>
          <w:rFonts w:ascii="Times New Roman" w:hAnsi="Times New Roman" w:cs="Times New Roman"/>
          <w:b/>
          <w:sz w:val="24"/>
          <w:szCs w:val="24"/>
        </w:rPr>
        <w:t xml:space="preserve"> </w:t>
      </w:r>
      <w:r w:rsidR="00111CF4" w:rsidRPr="007873DC">
        <w:rPr>
          <w:rFonts w:ascii="Times New Roman" w:hAnsi="Times New Roman" w:cs="Times New Roman"/>
          <w:b/>
          <w:sz w:val="24"/>
          <w:szCs w:val="24"/>
          <w:lang w:val="en-US"/>
        </w:rPr>
        <w:t>Kovaleva</w:t>
      </w:r>
      <w:r w:rsidR="0006037F" w:rsidRPr="007873DC">
        <w:rPr>
          <w:rFonts w:ascii="Times New Roman" w:hAnsi="Times New Roman" w:cs="Times New Roman"/>
          <w:b/>
          <w:sz w:val="24"/>
          <w:szCs w:val="24"/>
          <w:vertAlign w:val="superscript"/>
        </w:rPr>
        <w:t>10</w:t>
      </w:r>
      <w:r w:rsidR="0006037F" w:rsidRPr="007873DC">
        <w:rPr>
          <w:rFonts w:ascii="Times New Roman" w:hAnsi="Times New Roman" w:cs="Times New Roman"/>
          <w:b/>
          <w:sz w:val="24"/>
          <w:szCs w:val="24"/>
        </w:rPr>
        <w:t xml:space="preserve">, </w:t>
      </w:r>
      <w:r w:rsidR="00111CF4" w:rsidRPr="007873DC">
        <w:rPr>
          <w:rFonts w:ascii="Times New Roman" w:hAnsi="Times New Roman" w:cs="Times New Roman"/>
          <w:b/>
          <w:sz w:val="24"/>
          <w:szCs w:val="24"/>
          <w:lang w:val="en-US"/>
        </w:rPr>
        <w:t>T</w:t>
      </w:r>
      <w:r w:rsidRPr="007873DC">
        <w:rPr>
          <w:rFonts w:ascii="Times New Roman" w:hAnsi="Times New Roman" w:cs="Times New Roman"/>
          <w:b/>
          <w:sz w:val="24"/>
          <w:szCs w:val="24"/>
          <w:lang w:val="en-US"/>
        </w:rPr>
        <w:t xml:space="preserve">atiana </w:t>
      </w:r>
      <w:r w:rsidR="00111CF4" w:rsidRPr="007873DC">
        <w:rPr>
          <w:rFonts w:ascii="Times New Roman" w:hAnsi="Times New Roman" w:cs="Times New Roman"/>
          <w:b/>
          <w:sz w:val="24"/>
          <w:szCs w:val="24"/>
          <w:lang w:val="en-US"/>
        </w:rPr>
        <w:t>E</w:t>
      </w:r>
      <w:r w:rsidR="0006037F" w:rsidRPr="007873DC">
        <w:rPr>
          <w:rFonts w:ascii="Times New Roman" w:hAnsi="Times New Roman" w:cs="Times New Roman"/>
          <w:b/>
          <w:sz w:val="24"/>
          <w:szCs w:val="24"/>
        </w:rPr>
        <w:t>.</w:t>
      </w:r>
      <w:r w:rsidR="00DC3072" w:rsidRPr="007873DC">
        <w:rPr>
          <w:rFonts w:ascii="Times New Roman" w:hAnsi="Times New Roman" w:cs="Times New Roman"/>
          <w:b/>
          <w:sz w:val="24"/>
          <w:szCs w:val="24"/>
        </w:rPr>
        <w:t xml:space="preserve"> </w:t>
      </w:r>
      <w:r w:rsidR="00111CF4" w:rsidRPr="007873DC">
        <w:rPr>
          <w:rFonts w:ascii="Times New Roman" w:hAnsi="Times New Roman" w:cs="Times New Roman"/>
          <w:b/>
          <w:sz w:val="24"/>
          <w:szCs w:val="24"/>
          <w:lang w:val="en-US"/>
        </w:rPr>
        <w:t>Pak</w:t>
      </w:r>
      <w:r w:rsidR="0006037F" w:rsidRPr="007873DC">
        <w:rPr>
          <w:rFonts w:ascii="Times New Roman" w:hAnsi="Times New Roman" w:cs="Times New Roman"/>
          <w:b/>
          <w:sz w:val="24"/>
          <w:szCs w:val="24"/>
          <w:vertAlign w:val="superscript"/>
        </w:rPr>
        <w:t>11</w:t>
      </w:r>
      <w:r w:rsidR="0006037F" w:rsidRPr="007873DC">
        <w:rPr>
          <w:rFonts w:ascii="Times New Roman" w:hAnsi="Times New Roman" w:cs="Times New Roman"/>
          <w:b/>
          <w:sz w:val="24"/>
          <w:szCs w:val="24"/>
        </w:rPr>
        <w:t xml:space="preserve">, </w:t>
      </w:r>
      <w:r w:rsidR="00111CF4" w:rsidRPr="007873DC">
        <w:rPr>
          <w:rFonts w:ascii="Times New Roman" w:hAnsi="Times New Roman" w:cs="Times New Roman"/>
          <w:b/>
          <w:sz w:val="24"/>
          <w:szCs w:val="24"/>
          <w:lang w:val="en-US"/>
        </w:rPr>
        <w:t>O</w:t>
      </w:r>
      <w:r w:rsidRPr="007873DC">
        <w:rPr>
          <w:rFonts w:ascii="Times New Roman" w:hAnsi="Times New Roman" w:cs="Times New Roman"/>
          <w:b/>
          <w:sz w:val="24"/>
          <w:szCs w:val="24"/>
          <w:lang w:val="en-US"/>
        </w:rPr>
        <w:t xml:space="preserve">lga </w:t>
      </w:r>
      <w:r w:rsidR="00111CF4" w:rsidRPr="007873DC">
        <w:rPr>
          <w:rFonts w:ascii="Times New Roman" w:hAnsi="Times New Roman" w:cs="Times New Roman"/>
          <w:b/>
          <w:sz w:val="24"/>
          <w:szCs w:val="24"/>
          <w:lang w:val="en-US"/>
        </w:rPr>
        <w:t>A</w:t>
      </w:r>
      <w:r w:rsidR="0006037F" w:rsidRPr="007873DC">
        <w:rPr>
          <w:rFonts w:ascii="Times New Roman" w:hAnsi="Times New Roman" w:cs="Times New Roman"/>
          <w:b/>
          <w:sz w:val="24"/>
          <w:szCs w:val="24"/>
        </w:rPr>
        <w:t>.</w:t>
      </w:r>
      <w:r w:rsidR="00DC3072" w:rsidRPr="007873DC">
        <w:rPr>
          <w:rFonts w:ascii="Times New Roman" w:hAnsi="Times New Roman" w:cs="Times New Roman"/>
          <w:b/>
          <w:sz w:val="24"/>
          <w:szCs w:val="24"/>
        </w:rPr>
        <w:t xml:space="preserve"> </w:t>
      </w:r>
      <w:r w:rsidR="00111CF4" w:rsidRPr="007873DC">
        <w:rPr>
          <w:rFonts w:ascii="Times New Roman" w:hAnsi="Times New Roman" w:cs="Times New Roman"/>
          <w:b/>
          <w:sz w:val="24"/>
          <w:szCs w:val="24"/>
          <w:lang w:val="en-US"/>
        </w:rPr>
        <w:t>Sidorenko</w:t>
      </w:r>
      <w:r w:rsidR="0006037F" w:rsidRPr="007873DC">
        <w:rPr>
          <w:rFonts w:ascii="Times New Roman" w:hAnsi="Times New Roman" w:cs="Times New Roman"/>
          <w:b/>
          <w:sz w:val="24"/>
          <w:szCs w:val="24"/>
          <w:vertAlign w:val="superscript"/>
        </w:rPr>
        <w:t>12</w:t>
      </w:r>
      <w:r w:rsidR="0006037F" w:rsidRPr="007873DC">
        <w:rPr>
          <w:rFonts w:ascii="Times New Roman" w:hAnsi="Times New Roman" w:cs="Times New Roman"/>
          <w:b/>
          <w:sz w:val="24"/>
          <w:szCs w:val="24"/>
        </w:rPr>
        <w:t xml:space="preserve">, </w:t>
      </w:r>
      <w:r w:rsidR="00111CF4" w:rsidRPr="007873DC">
        <w:rPr>
          <w:rFonts w:ascii="Times New Roman" w:hAnsi="Times New Roman" w:cs="Times New Roman"/>
          <w:b/>
          <w:sz w:val="24"/>
          <w:szCs w:val="24"/>
          <w:lang w:val="en-US"/>
        </w:rPr>
        <w:t>D</w:t>
      </w:r>
      <w:r w:rsidRPr="007873DC">
        <w:rPr>
          <w:rFonts w:ascii="Times New Roman" w:hAnsi="Times New Roman" w:cs="Times New Roman"/>
          <w:b/>
          <w:sz w:val="24"/>
          <w:szCs w:val="24"/>
          <w:lang w:val="en-US"/>
        </w:rPr>
        <w:t xml:space="preserve">mitriy </w:t>
      </w:r>
      <w:r w:rsidR="00111CF4" w:rsidRPr="007873DC">
        <w:rPr>
          <w:rFonts w:ascii="Times New Roman" w:hAnsi="Times New Roman" w:cs="Times New Roman"/>
          <w:b/>
          <w:sz w:val="24"/>
          <w:szCs w:val="24"/>
          <w:lang w:val="en-US"/>
        </w:rPr>
        <w:t>B</w:t>
      </w:r>
      <w:r w:rsidR="0006037F" w:rsidRPr="007873DC">
        <w:rPr>
          <w:rFonts w:ascii="Times New Roman" w:hAnsi="Times New Roman" w:cs="Times New Roman"/>
          <w:b/>
          <w:sz w:val="24"/>
          <w:szCs w:val="24"/>
        </w:rPr>
        <w:t>.</w:t>
      </w:r>
      <w:r w:rsidR="00DC3072" w:rsidRPr="007873DC">
        <w:rPr>
          <w:rFonts w:ascii="Times New Roman" w:hAnsi="Times New Roman" w:cs="Times New Roman"/>
          <w:b/>
          <w:sz w:val="24"/>
          <w:szCs w:val="24"/>
        </w:rPr>
        <w:t xml:space="preserve"> </w:t>
      </w:r>
      <w:r w:rsidR="00111CF4" w:rsidRPr="007873DC">
        <w:rPr>
          <w:rFonts w:ascii="Times New Roman" w:hAnsi="Times New Roman" w:cs="Times New Roman"/>
          <w:b/>
          <w:sz w:val="24"/>
          <w:szCs w:val="24"/>
          <w:lang w:val="en-US"/>
        </w:rPr>
        <w:t>Sonin</w:t>
      </w:r>
      <w:r w:rsidR="0006037F" w:rsidRPr="007873DC">
        <w:rPr>
          <w:rFonts w:ascii="Times New Roman" w:hAnsi="Times New Roman" w:cs="Times New Roman"/>
          <w:b/>
          <w:sz w:val="24"/>
          <w:szCs w:val="24"/>
          <w:vertAlign w:val="superscript"/>
        </w:rPr>
        <w:t>13</w:t>
      </w:r>
      <w:r w:rsidR="0006037F" w:rsidRPr="007873DC">
        <w:rPr>
          <w:rFonts w:ascii="Times New Roman" w:hAnsi="Times New Roman" w:cs="Times New Roman"/>
          <w:b/>
          <w:sz w:val="24"/>
          <w:szCs w:val="24"/>
        </w:rPr>
        <w:t xml:space="preserve">, </w:t>
      </w:r>
      <w:r w:rsidR="002A6777" w:rsidRPr="007873DC">
        <w:rPr>
          <w:rFonts w:ascii="Times New Roman" w:hAnsi="Times New Roman" w:cs="Times New Roman"/>
          <w:b/>
          <w:sz w:val="24"/>
          <w:szCs w:val="24"/>
          <w:lang w:val="en-US"/>
        </w:rPr>
        <w:t>B</w:t>
      </w:r>
      <w:r w:rsidRPr="007873DC">
        <w:rPr>
          <w:rFonts w:ascii="Times New Roman" w:hAnsi="Times New Roman" w:cs="Times New Roman"/>
          <w:b/>
          <w:sz w:val="24"/>
          <w:szCs w:val="24"/>
          <w:lang w:val="en-US"/>
        </w:rPr>
        <w:t xml:space="preserve">ulat </w:t>
      </w:r>
      <w:r w:rsidR="002A6777" w:rsidRPr="007873DC">
        <w:rPr>
          <w:rFonts w:ascii="Times New Roman" w:hAnsi="Times New Roman" w:cs="Times New Roman"/>
          <w:b/>
          <w:sz w:val="24"/>
          <w:szCs w:val="24"/>
          <w:lang w:val="en-US"/>
        </w:rPr>
        <w:t>V</w:t>
      </w:r>
      <w:r w:rsidR="0006037F" w:rsidRPr="007873DC">
        <w:rPr>
          <w:rFonts w:ascii="Times New Roman" w:hAnsi="Times New Roman" w:cs="Times New Roman"/>
          <w:b/>
          <w:sz w:val="24"/>
          <w:szCs w:val="24"/>
        </w:rPr>
        <w:t>.</w:t>
      </w:r>
      <w:r w:rsidR="00DC3072" w:rsidRPr="007873DC">
        <w:rPr>
          <w:rFonts w:ascii="Times New Roman" w:hAnsi="Times New Roman" w:cs="Times New Roman"/>
          <w:b/>
          <w:sz w:val="24"/>
          <w:szCs w:val="24"/>
        </w:rPr>
        <w:t xml:space="preserve"> </w:t>
      </w:r>
      <w:r w:rsidR="002A6777" w:rsidRPr="007873DC">
        <w:rPr>
          <w:rFonts w:ascii="Times New Roman" w:hAnsi="Times New Roman" w:cs="Times New Roman"/>
          <w:b/>
          <w:sz w:val="24"/>
          <w:szCs w:val="24"/>
          <w:lang w:val="en-US"/>
        </w:rPr>
        <w:t>Khalilov</w:t>
      </w:r>
      <w:r w:rsidR="0006037F" w:rsidRPr="007873DC">
        <w:rPr>
          <w:rFonts w:ascii="Times New Roman" w:hAnsi="Times New Roman" w:cs="Times New Roman"/>
          <w:b/>
          <w:sz w:val="24"/>
          <w:szCs w:val="24"/>
          <w:vertAlign w:val="superscript"/>
        </w:rPr>
        <w:t>14</w:t>
      </w:r>
      <w:r w:rsidR="0006037F" w:rsidRPr="007873DC">
        <w:rPr>
          <w:rFonts w:ascii="Times New Roman" w:hAnsi="Times New Roman" w:cs="Times New Roman"/>
          <w:b/>
          <w:sz w:val="24"/>
          <w:szCs w:val="24"/>
        </w:rPr>
        <w:t xml:space="preserve">, </w:t>
      </w:r>
      <w:proofErr w:type="spellStart"/>
      <w:r w:rsidR="002A6777" w:rsidRPr="007873DC">
        <w:rPr>
          <w:rFonts w:ascii="Times New Roman" w:hAnsi="Times New Roman" w:cs="Times New Roman"/>
          <w:b/>
          <w:sz w:val="24"/>
          <w:szCs w:val="24"/>
          <w:lang w:val="en-US"/>
        </w:rPr>
        <w:t>A</w:t>
      </w:r>
      <w:r w:rsidRPr="007873DC">
        <w:rPr>
          <w:rFonts w:ascii="Times New Roman" w:hAnsi="Times New Roman" w:cs="Times New Roman"/>
          <w:b/>
          <w:sz w:val="24"/>
          <w:szCs w:val="24"/>
          <w:lang w:val="en-US"/>
        </w:rPr>
        <w:t>lkes</w:t>
      </w:r>
      <w:proofErr w:type="spellEnd"/>
      <w:r w:rsidRPr="007873DC">
        <w:rPr>
          <w:rFonts w:ascii="Times New Roman" w:hAnsi="Times New Roman" w:cs="Times New Roman"/>
          <w:b/>
          <w:sz w:val="24"/>
          <w:szCs w:val="24"/>
          <w:lang w:val="en-US"/>
        </w:rPr>
        <w:t xml:space="preserve"> </w:t>
      </w:r>
      <w:r w:rsidR="002A6777" w:rsidRPr="007873DC">
        <w:rPr>
          <w:rFonts w:ascii="Times New Roman" w:hAnsi="Times New Roman" w:cs="Times New Roman"/>
          <w:b/>
          <w:sz w:val="24"/>
          <w:szCs w:val="24"/>
          <w:lang w:val="en-US"/>
        </w:rPr>
        <w:t>A</w:t>
      </w:r>
      <w:r w:rsidR="0006037F" w:rsidRPr="007873DC">
        <w:rPr>
          <w:rFonts w:ascii="Times New Roman" w:hAnsi="Times New Roman" w:cs="Times New Roman"/>
          <w:b/>
          <w:sz w:val="24"/>
          <w:szCs w:val="24"/>
        </w:rPr>
        <w:t>.</w:t>
      </w:r>
      <w:r w:rsidR="00DC3072" w:rsidRPr="007873DC">
        <w:rPr>
          <w:rFonts w:ascii="Times New Roman" w:hAnsi="Times New Roman" w:cs="Times New Roman"/>
          <w:b/>
          <w:sz w:val="24"/>
          <w:szCs w:val="24"/>
        </w:rPr>
        <w:t xml:space="preserve"> </w:t>
      </w:r>
      <w:r w:rsidR="002A6777" w:rsidRPr="007873DC">
        <w:rPr>
          <w:rFonts w:ascii="Times New Roman" w:hAnsi="Times New Roman" w:cs="Times New Roman"/>
          <w:b/>
          <w:sz w:val="24"/>
          <w:szCs w:val="24"/>
          <w:lang w:val="en-US"/>
        </w:rPr>
        <w:t>Khotko</w:t>
      </w:r>
      <w:r w:rsidR="0006037F" w:rsidRPr="007873DC">
        <w:rPr>
          <w:rFonts w:ascii="Times New Roman" w:hAnsi="Times New Roman" w:cs="Times New Roman"/>
          <w:b/>
          <w:sz w:val="24"/>
          <w:szCs w:val="24"/>
          <w:vertAlign w:val="superscript"/>
        </w:rPr>
        <w:t>15</w:t>
      </w:r>
      <w:r w:rsidR="0006037F" w:rsidRPr="007873DC">
        <w:rPr>
          <w:rFonts w:ascii="Times New Roman" w:hAnsi="Times New Roman" w:cs="Times New Roman"/>
          <w:b/>
          <w:sz w:val="24"/>
          <w:szCs w:val="24"/>
        </w:rPr>
        <w:t xml:space="preserve">, </w:t>
      </w:r>
      <w:r w:rsidR="002A6777" w:rsidRPr="007873DC">
        <w:rPr>
          <w:rFonts w:ascii="Times New Roman" w:hAnsi="Times New Roman" w:cs="Times New Roman"/>
          <w:b/>
          <w:sz w:val="24"/>
          <w:szCs w:val="24"/>
          <w:lang w:val="en-US"/>
        </w:rPr>
        <w:t>A</w:t>
      </w:r>
      <w:r w:rsidRPr="007873DC">
        <w:rPr>
          <w:rFonts w:ascii="Times New Roman" w:hAnsi="Times New Roman" w:cs="Times New Roman"/>
          <w:b/>
          <w:sz w:val="24"/>
          <w:szCs w:val="24"/>
          <w:lang w:val="en-US"/>
        </w:rPr>
        <w:t xml:space="preserve">ntonina </w:t>
      </w:r>
      <w:r w:rsidR="002A6777" w:rsidRPr="007873DC">
        <w:rPr>
          <w:rFonts w:ascii="Times New Roman" w:hAnsi="Times New Roman" w:cs="Times New Roman"/>
          <w:b/>
          <w:sz w:val="24"/>
          <w:szCs w:val="24"/>
          <w:lang w:val="en-US"/>
        </w:rPr>
        <w:t>V</w:t>
      </w:r>
      <w:r w:rsidR="0006037F" w:rsidRPr="007873DC">
        <w:rPr>
          <w:rFonts w:ascii="Times New Roman" w:hAnsi="Times New Roman" w:cs="Times New Roman"/>
          <w:b/>
          <w:sz w:val="24"/>
          <w:szCs w:val="24"/>
        </w:rPr>
        <w:t>.</w:t>
      </w:r>
      <w:r w:rsidR="00DC3072" w:rsidRPr="007873DC">
        <w:rPr>
          <w:rFonts w:ascii="Times New Roman" w:hAnsi="Times New Roman" w:cs="Times New Roman"/>
          <w:b/>
          <w:sz w:val="24"/>
          <w:szCs w:val="24"/>
        </w:rPr>
        <w:t xml:space="preserve"> </w:t>
      </w:r>
      <w:proofErr w:type="spellStart"/>
      <w:r w:rsidR="002A6777" w:rsidRPr="007873DC">
        <w:rPr>
          <w:rFonts w:ascii="Times New Roman" w:hAnsi="Times New Roman" w:cs="Times New Roman"/>
          <w:b/>
          <w:sz w:val="24"/>
          <w:szCs w:val="24"/>
          <w:lang w:val="en-US"/>
        </w:rPr>
        <w:t>Artem’eva</w:t>
      </w:r>
      <w:proofErr w:type="spellEnd"/>
      <w:r w:rsidR="0006037F" w:rsidRPr="007873DC">
        <w:rPr>
          <w:rFonts w:ascii="Times New Roman" w:hAnsi="Times New Roman" w:cs="Times New Roman"/>
          <w:b/>
          <w:sz w:val="24"/>
          <w:szCs w:val="24"/>
          <w:vertAlign w:val="superscript"/>
        </w:rPr>
        <w:t>16</w:t>
      </w:r>
      <w:r w:rsidR="0006037F" w:rsidRPr="007873DC">
        <w:rPr>
          <w:rFonts w:ascii="Times New Roman" w:hAnsi="Times New Roman" w:cs="Times New Roman"/>
          <w:b/>
          <w:sz w:val="24"/>
          <w:szCs w:val="24"/>
        </w:rPr>
        <w:t xml:space="preserve">, </w:t>
      </w:r>
      <w:r w:rsidR="002A6777" w:rsidRPr="007873DC">
        <w:rPr>
          <w:rFonts w:ascii="Times New Roman" w:hAnsi="Times New Roman" w:cs="Times New Roman"/>
          <w:b/>
          <w:sz w:val="24"/>
          <w:szCs w:val="24"/>
          <w:lang w:val="en-US"/>
        </w:rPr>
        <w:t>A</w:t>
      </w:r>
      <w:r w:rsidRPr="007873DC">
        <w:rPr>
          <w:rFonts w:ascii="Times New Roman" w:hAnsi="Times New Roman" w:cs="Times New Roman"/>
          <w:b/>
          <w:sz w:val="24"/>
          <w:szCs w:val="24"/>
          <w:lang w:val="en-US"/>
        </w:rPr>
        <w:t xml:space="preserve">nna </w:t>
      </w:r>
      <w:r w:rsidR="002A6777" w:rsidRPr="007873DC">
        <w:rPr>
          <w:rFonts w:ascii="Times New Roman" w:hAnsi="Times New Roman" w:cs="Times New Roman"/>
          <w:b/>
          <w:sz w:val="24"/>
          <w:szCs w:val="24"/>
          <w:lang w:val="en-US"/>
        </w:rPr>
        <w:t>V</w:t>
      </w:r>
      <w:r w:rsidR="0006037F" w:rsidRPr="007873DC">
        <w:rPr>
          <w:rFonts w:ascii="Times New Roman" w:hAnsi="Times New Roman" w:cs="Times New Roman"/>
          <w:b/>
          <w:sz w:val="24"/>
          <w:szCs w:val="24"/>
        </w:rPr>
        <w:t>.</w:t>
      </w:r>
      <w:r w:rsidR="00DC3072" w:rsidRPr="007873DC">
        <w:rPr>
          <w:rFonts w:ascii="Times New Roman" w:hAnsi="Times New Roman" w:cs="Times New Roman"/>
          <w:b/>
          <w:sz w:val="24"/>
          <w:szCs w:val="24"/>
        </w:rPr>
        <w:t xml:space="preserve"> </w:t>
      </w:r>
      <w:r w:rsidR="002A6777" w:rsidRPr="007873DC">
        <w:rPr>
          <w:rFonts w:ascii="Times New Roman" w:hAnsi="Times New Roman" w:cs="Times New Roman"/>
          <w:b/>
          <w:sz w:val="24"/>
          <w:szCs w:val="24"/>
          <w:lang w:val="en-US"/>
        </w:rPr>
        <w:t>Erem</w:t>
      </w:r>
      <w:r w:rsidR="00B67C86" w:rsidRPr="007873DC">
        <w:rPr>
          <w:rFonts w:ascii="Times New Roman" w:hAnsi="Times New Roman" w:cs="Times New Roman"/>
          <w:b/>
          <w:sz w:val="24"/>
          <w:szCs w:val="24"/>
          <w:lang w:val="en-US"/>
        </w:rPr>
        <w:t>e</w:t>
      </w:r>
      <w:r w:rsidR="002A6777" w:rsidRPr="007873DC">
        <w:rPr>
          <w:rFonts w:ascii="Times New Roman" w:hAnsi="Times New Roman" w:cs="Times New Roman"/>
          <w:b/>
          <w:sz w:val="24"/>
          <w:szCs w:val="24"/>
          <w:lang w:val="en-US"/>
        </w:rPr>
        <w:t>eva</w:t>
      </w:r>
      <w:r w:rsidR="0006037F" w:rsidRPr="007873DC">
        <w:rPr>
          <w:rFonts w:ascii="Times New Roman" w:hAnsi="Times New Roman" w:cs="Times New Roman"/>
          <w:b/>
          <w:sz w:val="24"/>
          <w:szCs w:val="24"/>
          <w:vertAlign w:val="superscript"/>
        </w:rPr>
        <w:t>16</w:t>
      </w:r>
      <w:r w:rsidR="0006037F" w:rsidRPr="007873DC">
        <w:rPr>
          <w:rFonts w:ascii="Times New Roman" w:hAnsi="Times New Roman" w:cs="Times New Roman"/>
          <w:b/>
          <w:sz w:val="24"/>
          <w:szCs w:val="24"/>
        </w:rPr>
        <w:t xml:space="preserve">, </w:t>
      </w:r>
      <w:r w:rsidR="002A6777" w:rsidRPr="007873DC">
        <w:rPr>
          <w:rFonts w:ascii="Times New Roman" w:hAnsi="Times New Roman" w:cs="Times New Roman"/>
          <w:b/>
          <w:sz w:val="24"/>
          <w:szCs w:val="24"/>
          <w:lang w:val="en-US"/>
        </w:rPr>
        <w:t>A</w:t>
      </w:r>
      <w:r w:rsidRPr="007873DC">
        <w:rPr>
          <w:rFonts w:ascii="Times New Roman" w:hAnsi="Times New Roman" w:cs="Times New Roman"/>
          <w:b/>
          <w:sz w:val="24"/>
          <w:szCs w:val="24"/>
          <w:lang w:val="en-US"/>
        </w:rPr>
        <w:t xml:space="preserve">rina </w:t>
      </w:r>
      <w:r w:rsidR="002A6777" w:rsidRPr="007873DC">
        <w:rPr>
          <w:rFonts w:ascii="Times New Roman" w:hAnsi="Times New Roman" w:cs="Times New Roman"/>
          <w:b/>
          <w:sz w:val="24"/>
          <w:szCs w:val="24"/>
          <w:lang w:val="en-US"/>
        </w:rPr>
        <w:t>V</w:t>
      </w:r>
      <w:r w:rsidR="0006037F" w:rsidRPr="007873DC">
        <w:rPr>
          <w:rFonts w:ascii="Times New Roman" w:hAnsi="Times New Roman" w:cs="Times New Roman"/>
          <w:b/>
          <w:sz w:val="24"/>
          <w:szCs w:val="24"/>
        </w:rPr>
        <w:t>.</w:t>
      </w:r>
      <w:r w:rsidR="00DC3072" w:rsidRPr="007873DC">
        <w:rPr>
          <w:rFonts w:ascii="Times New Roman" w:hAnsi="Times New Roman" w:cs="Times New Roman"/>
          <w:b/>
          <w:sz w:val="24"/>
          <w:szCs w:val="24"/>
        </w:rPr>
        <w:t xml:space="preserve"> </w:t>
      </w:r>
      <w:proofErr w:type="spellStart"/>
      <w:r w:rsidR="002A6777" w:rsidRPr="007873DC">
        <w:rPr>
          <w:rFonts w:ascii="Times New Roman" w:hAnsi="Times New Roman" w:cs="Times New Roman"/>
          <w:b/>
          <w:sz w:val="24"/>
          <w:szCs w:val="24"/>
          <w:lang w:val="en-US"/>
        </w:rPr>
        <w:t>Z</w:t>
      </w:r>
      <w:r w:rsidRPr="007873DC">
        <w:rPr>
          <w:rFonts w:ascii="Times New Roman" w:hAnsi="Times New Roman" w:cs="Times New Roman"/>
          <w:b/>
          <w:sz w:val="24"/>
          <w:szCs w:val="24"/>
          <w:lang w:val="en-US"/>
        </w:rPr>
        <w:t>inkin</w:t>
      </w:r>
      <w:r w:rsidR="002A6777" w:rsidRPr="007873DC">
        <w:rPr>
          <w:rFonts w:ascii="Times New Roman" w:hAnsi="Times New Roman" w:cs="Times New Roman"/>
          <w:b/>
          <w:sz w:val="24"/>
          <w:szCs w:val="24"/>
          <w:lang w:val="en-US"/>
        </w:rPr>
        <w:t>a</w:t>
      </w:r>
      <w:proofErr w:type="spellEnd"/>
      <w:r w:rsidR="0006037F" w:rsidRPr="007873DC">
        <w:rPr>
          <w:rFonts w:ascii="Times New Roman" w:hAnsi="Times New Roman" w:cs="Times New Roman"/>
          <w:b/>
          <w:sz w:val="24"/>
          <w:szCs w:val="24"/>
          <w:vertAlign w:val="superscript"/>
        </w:rPr>
        <w:t>16</w:t>
      </w:r>
      <w:r w:rsidR="0006037F" w:rsidRPr="007873DC">
        <w:rPr>
          <w:rFonts w:ascii="Times New Roman" w:hAnsi="Times New Roman" w:cs="Times New Roman"/>
          <w:b/>
          <w:sz w:val="24"/>
          <w:szCs w:val="24"/>
        </w:rPr>
        <w:t xml:space="preserve">, </w:t>
      </w:r>
      <w:r w:rsidR="002A6777" w:rsidRPr="007873DC">
        <w:rPr>
          <w:rFonts w:ascii="Times New Roman" w:hAnsi="Times New Roman" w:cs="Times New Roman"/>
          <w:b/>
          <w:sz w:val="24"/>
          <w:szCs w:val="24"/>
          <w:lang w:val="en-US"/>
        </w:rPr>
        <w:t>Yu</w:t>
      </w:r>
      <w:r w:rsidRPr="007873DC">
        <w:rPr>
          <w:rFonts w:ascii="Times New Roman" w:hAnsi="Times New Roman" w:cs="Times New Roman"/>
          <w:b/>
          <w:sz w:val="24"/>
          <w:szCs w:val="24"/>
          <w:lang w:val="en-US"/>
        </w:rPr>
        <w:t xml:space="preserve">lia </w:t>
      </w:r>
      <w:r w:rsidR="002A6777" w:rsidRPr="007873DC">
        <w:rPr>
          <w:rFonts w:ascii="Times New Roman" w:hAnsi="Times New Roman" w:cs="Times New Roman"/>
          <w:b/>
          <w:sz w:val="24"/>
          <w:szCs w:val="24"/>
          <w:lang w:val="en-US"/>
        </w:rPr>
        <w:t>N</w:t>
      </w:r>
      <w:r w:rsidR="0006037F" w:rsidRPr="007873DC">
        <w:rPr>
          <w:rFonts w:ascii="Times New Roman" w:hAnsi="Times New Roman" w:cs="Times New Roman"/>
          <w:b/>
          <w:sz w:val="24"/>
          <w:szCs w:val="24"/>
        </w:rPr>
        <w:t>.</w:t>
      </w:r>
      <w:r w:rsidR="00DC3072" w:rsidRPr="007873DC">
        <w:rPr>
          <w:rFonts w:ascii="Times New Roman" w:hAnsi="Times New Roman" w:cs="Times New Roman"/>
          <w:b/>
          <w:sz w:val="24"/>
          <w:szCs w:val="24"/>
        </w:rPr>
        <w:t xml:space="preserve"> </w:t>
      </w:r>
      <w:proofErr w:type="spellStart"/>
      <w:r w:rsidR="002A6777" w:rsidRPr="007873DC">
        <w:rPr>
          <w:rFonts w:ascii="Times New Roman" w:hAnsi="Times New Roman" w:cs="Times New Roman"/>
          <w:b/>
          <w:sz w:val="24"/>
          <w:szCs w:val="24"/>
          <w:lang w:val="en-US"/>
        </w:rPr>
        <w:t>Lin’kova</w:t>
      </w:r>
      <w:proofErr w:type="spellEnd"/>
      <w:r w:rsidR="0006037F" w:rsidRPr="007873DC">
        <w:rPr>
          <w:rFonts w:ascii="Times New Roman" w:hAnsi="Times New Roman" w:cs="Times New Roman"/>
          <w:b/>
          <w:sz w:val="24"/>
          <w:szCs w:val="24"/>
          <w:vertAlign w:val="superscript"/>
        </w:rPr>
        <w:t>16</w:t>
      </w:r>
      <w:r w:rsidR="0006037F" w:rsidRPr="007873DC">
        <w:rPr>
          <w:rFonts w:ascii="Times New Roman" w:hAnsi="Times New Roman" w:cs="Times New Roman"/>
          <w:b/>
          <w:sz w:val="24"/>
          <w:szCs w:val="24"/>
        </w:rPr>
        <w:t xml:space="preserve">, </w:t>
      </w:r>
      <w:r w:rsidR="002A6777" w:rsidRPr="007873DC">
        <w:rPr>
          <w:rFonts w:ascii="Times New Roman" w:hAnsi="Times New Roman" w:cs="Times New Roman"/>
          <w:b/>
          <w:sz w:val="24"/>
          <w:szCs w:val="24"/>
          <w:lang w:val="en-US"/>
        </w:rPr>
        <w:t>E</w:t>
      </w:r>
      <w:r w:rsidRPr="007873DC">
        <w:rPr>
          <w:rFonts w:ascii="Times New Roman" w:hAnsi="Times New Roman" w:cs="Times New Roman"/>
          <w:b/>
          <w:sz w:val="24"/>
          <w:szCs w:val="24"/>
          <w:lang w:val="en-US"/>
        </w:rPr>
        <w:t xml:space="preserve">lena </w:t>
      </w:r>
      <w:r w:rsidR="002A6777" w:rsidRPr="007873DC">
        <w:rPr>
          <w:rFonts w:ascii="Times New Roman" w:hAnsi="Times New Roman" w:cs="Times New Roman"/>
          <w:b/>
          <w:sz w:val="24"/>
          <w:szCs w:val="24"/>
          <w:lang w:val="en-US"/>
        </w:rPr>
        <w:t>S</w:t>
      </w:r>
      <w:r w:rsidR="0006037F" w:rsidRPr="007873DC">
        <w:rPr>
          <w:rFonts w:ascii="Times New Roman" w:hAnsi="Times New Roman" w:cs="Times New Roman"/>
          <w:b/>
          <w:sz w:val="24"/>
          <w:szCs w:val="24"/>
        </w:rPr>
        <w:t>.</w:t>
      </w:r>
      <w:r w:rsidR="00DC3072" w:rsidRPr="007873DC">
        <w:rPr>
          <w:rFonts w:ascii="Times New Roman" w:hAnsi="Times New Roman" w:cs="Times New Roman"/>
          <w:b/>
          <w:sz w:val="24"/>
          <w:szCs w:val="24"/>
        </w:rPr>
        <w:t xml:space="preserve"> </w:t>
      </w:r>
      <w:r w:rsidR="002A6777" w:rsidRPr="007873DC">
        <w:rPr>
          <w:rFonts w:ascii="Times New Roman" w:hAnsi="Times New Roman" w:cs="Times New Roman"/>
          <w:b/>
          <w:sz w:val="24"/>
          <w:szCs w:val="24"/>
          <w:lang w:val="en-US"/>
        </w:rPr>
        <w:t>Kolosova</w:t>
      </w:r>
      <w:r w:rsidR="0006037F" w:rsidRPr="007873DC">
        <w:rPr>
          <w:rFonts w:ascii="Times New Roman" w:hAnsi="Times New Roman" w:cs="Times New Roman"/>
          <w:b/>
          <w:sz w:val="24"/>
          <w:szCs w:val="24"/>
          <w:vertAlign w:val="superscript"/>
        </w:rPr>
        <w:t>16</w:t>
      </w:r>
      <w:r w:rsidR="0006037F" w:rsidRPr="007873DC">
        <w:rPr>
          <w:rFonts w:ascii="Times New Roman" w:hAnsi="Times New Roman" w:cs="Times New Roman"/>
          <w:b/>
          <w:sz w:val="24"/>
          <w:szCs w:val="24"/>
        </w:rPr>
        <w:t xml:space="preserve">, </w:t>
      </w:r>
      <w:r w:rsidR="002A6777" w:rsidRPr="007873DC">
        <w:rPr>
          <w:rFonts w:ascii="Times New Roman" w:hAnsi="Times New Roman" w:cs="Times New Roman"/>
          <w:b/>
          <w:sz w:val="24"/>
          <w:szCs w:val="24"/>
          <w:lang w:val="en-US"/>
        </w:rPr>
        <w:t>A</w:t>
      </w:r>
      <w:r w:rsidRPr="007873DC">
        <w:rPr>
          <w:rFonts w:ascii="Times New Roman" w:hAnsi="Times New Roman" w:cs="Times New Roman"/>
          <w:b/>
          <w:sz w:val="24"/>
          <w:szCs w:val="24"/>
          <w:lang w:val="en-US"/>
        </w:rPr>
        <w:t xml:space="preserve">nton </w:t>
      </w:r>
      <w:r w:rsidR="002A6777" w:rsidRPr="007873DC">
        <w:rPr>
          <w:rFonts w:ascii="Times New Roman" w:hAnsi="Times New Roman" w:cs="Times New Roman"/>
          <w:b/>
          <w:sz w:val="24"/>
          <w:szCs w:val="24"/>
          <w:lang w:val="en-US"/>
        </w:rPr>
        <w:t>A</w:t>
      </w:r>
      <w:r w:rsidR="0006037F" w:rsidRPr="007873DC">
        <w:rPr>
          <w:rFonts w:ascii="Times New Roman" w:hAnsi="Times New Roman" w:cs="Times New Roman"/>
          <w:b/>
          <w:sz w:val="24"/>
          <w:szCs w:val="24"/>
        </w:rPr>
        <w:t>.</w:t>
      </w:r>
      <w:r w:rsidR="00DC3072" w:rsidRPr="007873DC">
        <w:rPr>
          <w:rFonts w:ascii="Times New Roman" w:hAnsi="Times New Roman" w:cs="Times New Roman"/>
          <w:b/>
          <w:sz w:val="24"/>
          <w:szCs w:val="24"/>
        </w:rPr>
        <w:t xml:space="preserve"> </w:t>
      </w:r>
      <w:proofErr w:type="spellStart"/>
      <w:r w:rsidR="002A6777" w:rsidRPr="007873DC">
        <w:rPr>
          <w:rFonts w:ascii="Times New Roman" w:hAnsi="Times New Roman" w:cs="Times New Roman"/>
          <w:b/>
          <w:sz w:val="24"/>
          <w:szCs w:val="24"/>
          <w:lang w:val="en-US"/>
        </w:rPr>
        <w:t>Lutskiy</w:t>
      </w:r>
      <w:proofErr w:type="spellEnd"/>
      <w:r w:rsidR="0006037F" w:rsidRPr="007873DC">
        <w:rPr>
          <w:rFonts w:ascii="Times New Roman" w:hAnsi="Times New Roman" w:cs="Times New Roman"/>
          <w:b/>
          <w:sz w:val="24"/>
          <w:szCs w:val="24"/>
          <w:vertAlign w:val="superscript"/>
        </w:rPr>
        <w:t>16</w:t>
      </w:r>
      <w:r w:rsidR="0006037F" w:rsidRPr="007873DC">
        <w:rPr>
          <w:rFonts w:ascii="Times New Roman" w:hAnsi="Times New Roman" w:cs="Times New Roman"/>
          <w:b/>
          <w:sz w:val="24"/>
          <w:szCs w:val="24"/>
        </w:rPr>
        <w:t xml:space="preserve">, </w:t>
      </w:r>
      <w:r w:rsidR="002A6777" w:rsidRPr="007873DC">
        <w:rPr>
          <w:rFonts w:ascii="Times New Roman" w:hAnsi="Times New Roman" w:cs="Times New Roman"/>
          <w:b/>
          <w:sz w:val="24"/>
          <w:szCs w:val="24"/>
          <w:lang w:val="en-US"/>
        </w:rPr>
        <w:t>E</w:t>
      </w:r>
      <w:r w:rsidRPr="007873DC">
        <w:rPr>
          <w:rFonts w:ascii="Times New Roman" w:hAnsi="Times New Roman" w:cs="Times New Roman"/>
          <w:b/>
          <w:sz w:val="24"/>
          <w:szCs w:val="24"/>
          <w:lang w:val="en-US"/>
        </w:rPr>
        <w:t xml:space="preserve">katerina </w:t>
      </w:r>
      <w:r w:rsidR="002A6777" w:rsidRPr="007873DC">
        <w:rPr>
          <w:rFonts w:ascii="Times New Roman" w:hAnsi="Times New Roman" w:cs="Times New Roman"/>
          <w:b/>
          <w:sz w:val="24"/>
          <w:szCs w:val="24"/>
          <w:lang w:val="en-US"/>
        </w:rPr>
        <w:t>A</w:t>
      </w:r>
      <w:r w:rsidR="0006037F" w:rsidRPr="007873DC">
        <w:rPr>
          <w:rFonts w:ascii="Times New Roman" w:hAnsi="Times New Roman" w:cs="Times New Roman"/>
          <w:b/>
          <w:sz w:val="24"/>
          <w:szCs w:val="24"/>
        </w:rPr>
        <w:t>.</w:t>
      </w:r>
      <w:r w:rsidR="00DC3072" w:rsidRPr="007873DC">
        <w:rPr>
          <w:rFonts w:ascii="Times New Roman" w:hAnsi="Times New Roman" w:cs="Times New Roman"/>
          <w:b/>
          <w:sz w:val="24"/>
          <w:szCs w:val="24"/>
        </w:rPr>
        <w:t xml:space="preserve"> </w:t>
      </w:r>
      <w:r w:rsidR="002A6777" w:rsidRPr="007873DC">
        <w:rPr>
          <w:rFonts w:ascii="Times New Roman" w:hAnsi="Times New Roman" w:cs="Times New Roman"/>
          <w:b/>
          <w:sz w:val="24"/>
          <w:szCs w:val="24"/>
          <w:lang w:val="en-US"/>
        </w:rPr>
        <w:t>Fokina</w:t>
      </w:r>
      <w:r w:rsidR="0006037F" w:rsidRPr="007873DC">
        <w:rPr>
          <w:rFonts w:ascii="Times New Roman" w:hAnsi="Times New Roman" w:cs="Times New Roman"/>
          <w:b/>
          <w:sz w:val="24"/>
          <w:szCs w:val="24"/>
          <w:vertAlign w:val="superscript"/>
        </w:rPr>
        <w:t>16</w:t>
      </w:r>
    </w:p>
    <w:bookmarkEnd w:id="0"/>
    <w:p w14:paraId="6BEDF2A8" w14:textId="77777777" w:rsidR="00F80BC4" w:rsidRPr="007873DC" w:rsidRDefault="00F80BC4" w:rsidP="00762E91">
      <w:pPr>
        <w:spacing w:after="0" w:line="360" w:lineRule="auto"/>
        <w:jc w:val="both"/>
        <w:rPr>
          <w:rFonts w:ascii="Arial" w:hAnsi="Arial" w:cs="Arial"/>
          <w:sz w:val="20"/>
          <w:szCs w:val="20"/>
          <w:shd w:val="clear" w:color="auto" w:fill="FFFFFF"/>
        </w:rPr>
      </w:pPr>
    </w:p>
    <w:p w14:paraId="16A3E0E9" w14:textId="10F6ECFA" w:rsidR="004D7D12" w:rsidRPr="007873DC" w:rsidRDefault="002A6777" w:rsidP="00762E91">
      <w:pPr>
        <w:spacing w:after="0" w:line="360" w:lineRule="auto"/>
        <w:jc w:val="both"/>
        <w:rPr>
          <w:rFonts w:ascii="Times New Roman" w:hAnsi="Times New Roman" w:cs="Times New Roman"/>
          <w:b/>
          <w:bCs/>
          <w:sz w:val="24"/>
          <w:szCs w:val="24"/>
          <w:lang w:val="en-US"/>
        </w:rPr>
      </w:pPr>
      <w:r w:rsidRPr="007873DC">
        <w:rPr>
          <w:rFonts w:ascii="Times New Roman" w:hAnsi="Times New Roman" w:cs="Times New Roman"/>
          <w:b/>
          <w:bCs/>
          <w:sz w:val="24"/>
          <w:szCs w:val="24"/>
          <w:lang w:val="en-US"/>
        </w:rPr>
        <w:t xml:space="preserve">Efficacy and Safety of </w:t>
      </w:r>
      <w:proofErr w:type="spellStart"/>
      <w:r w:rsidRPr="007873DC">
        <w:rPr>
          <w:rFonts w:ascii="Times New Roman" w:hAnsi="Times New Roman" w:cs="Times New Roman"/>
          <w:b/>
          <w:bCs/>
          <w:sz w:val="24"/>
          <w:szCs w:val="24"/>
          <w:lang w:val="en-US"/>
        </w:rPr>
        <w:t>Netakimab</w:t>
      </w:r>
      <w:proofErr w:type="spellEnd"/>
      <w:r w:rsidRPr="007873DC">
        <w:rPr>
          <w:rFonts w:ascii="Times New Roman" w:hAnsi="Times New Roman" w:cs="Times New Roman"/>
          <w:b/>
          <w:bCs/>
          <w:sz w:val="24"/>
          <w:szCs w:val="24"/>
          <w:lang w:val="en-US"/>
        </w:rPr>
        <w:t xml:space="preserve"> in Children and Adolescents with Moderate-to-Severe Plaque Psoriasis: Results of the Core Treatment Period (12 Weeks) of the Randomized Placebo-Controlled Phase III Clinical Trial BCD-085-16/PLANETA-KIDS</w:t>
      </w:r>
    </w:p>
    <w:p w14:paraId="18B95111" w14:textId="77777777" w:rsidR="0006037F" w:rsidRPr="007873DC" w:rsidRDefault="0006037F" w:rsidP="00762E91">
      <w:pPr>
        <w:spacing w:after="0" w:line="360" w:lineRule="auto"/>
        <w:jc w:val="both"/>
        <w:rPr>
          <w:rFonts w:ascii="Times New Roman" w:hAnsi="Times New Roman" w:cs="Times New Roman"/>
          <w:sz w:val="24"/>
          <w:szCs w:val="24"/>
          <w:lang w:val="en-US"/>
        </w:rPr>
      </w:pPr>
    </w:p>
    <w:p w14:paraId="1867B532" w14:textId="239B0866" w:rsidR="0006037F" w:rsidRPr="007873DC" w:rsidRDefault="0006037F"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sz w:val="24"/>
          <w:szCs w:val="24"/>
          <w:vertAlign w:val="superscript"/>
          <w:lang w:val="en-US"/>
        </w:rPr>
        <w:t>1</w:t>
      </w:r>
      <w:r w:rsidRPr="007873DC">
        <w:rPr>
          <w:rFonts w:ascii="Times New Roman" w:hAnsi="Times New Roman" w:cs="Times New Roman"/>
          <w:sz w:val="24"/>
          <w:szCs w:val="24"/>
          <w:lang w:val="en-US"/>
        </w:rPr>
        <w:t xml:space="preserve"> </w:t>
      </w:r>
      <w:r w:rsidR="002A6777" w:rsidRPr="007873DC">
        <w:rPr>
          <w:rFonts w:ascii="Times New Roman" w:hAnsi="Times New Roman" w:cs="Times New Roman"/>
          <w:sz w:val="24"/>
          <w:szCs w:val="24"/>
          <w:lang w:val="en-US"/>
        </w:rPr>
        <w:t>National Medical Research Center of Children's Health, Moscow, Russian Federation</w:t>
      </w:r>
    </w:p>
    <w:p w14:paraId="5D9F0598" w14:textId="2C0F9E5D" w:rsidR="0006037F" w:rsidRPr="007873DC" w:rsidRDefault="0006037F"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sz w:val="24"/>
          <w:szCs w:val="24"/>
          <w:vertAlign w:val="superscript"/>
          <w:lang w:val="en-US"/>
        </w:rPr>
        <w:t>2</w:t>
      </w:r>
      <w:r w:rsidRPr="007873DC">
        <w:rPr>
          <w:rFonts w:ascii="Times New Roman" w:hAnsi="Times New Roman" w:cs="Times New Roman"/>
          <w:sz w:val="24"/>
          <w:szCs w:val="24"/>
          <w:lang w:val="en-US"/>
        </w:rPr>
        <w:t xml:space="preserve"> </w:t>
      </w:r>
      <w:r w:rsidR="004D0535" w:rsidRPr="007873DC">
        <w:rPr>
          <w:rFonts w:ascii="Times New Roman" w:hAnsi="Times New Roman" w:cs="Times New Roman"/>
          <w:sz w:val="24"/>
          <w:szCs w:val="24"/>
          <w:lang w:val="en-US"/>
        </w:rPr>
        <w:t>Sechenov First Moscow State Medical University, Moscow, Russian Federation</w:t>
      </w:r>
    </w:p>
    <w:p w14:paraId="38A68E88" w14:textId="1D867289" w:rsidR="0006037F" w:rsidRPr="007873DC" w:rsidRDefault="0006037F"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sz w:val="24"/>
          <w:szCs w:val="24"/>
          <w:vertAlign w:val="superscript"/>
          <w:lang w:val="en-US"/>
        </w:rPr>
        <w:t>3</w:t>
      </w:r>
      <w:r w:rsidRPr="007873DC">
        <w:rPr>
          <w:rFonts w:ascii="Times New Roman" w:hAnsi="Times New Roman" w:cs="Times New Roman"/>
          <w:sz w:val="24"/>
          <w:szCs w:val="24"/>
          <w:lang w:val="en-US"/>
        </w:rPr>
        <w:t xml:space="preserve"> </w:t>
      </w:r>
      <w:r w:rsidR="004D0535" w:rsidRPr="007873DC">
        <w:rPr>
          <w:rFonts w:ascii="Times New Roman" w:hAnsi="Times New Roman" w:cs="Times New Roman"/>
          <w:sz w:val="24"/>
          <w:szCs w:val="24"/>
          <w:lang w:val="en-US"/>
        </w:rPr>
        <w:t>Central State Medical Academy, Moscow, Russian Federation</w:t>
      </w:r>
    </w:p>
    <w:p w14:paraId="68B6C9FA" w14:textId="42DE8994" w:rsidR="0006037F" w:rsidRPr="007873DC" w:rsidRDefault="0006037F"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sz w:val="24"/>
          <w:szCs w:val="24"/>
          <w:vertAlign w:val="superscript"/>
          <w:lang w:val="en-US"/>
        </w:rPr>
        <w:t>4</w:t>
      </w:r>
      <w:r w:rsidRPr="007873DC">
        <w:rPr>
          <w:rFonts w:ascii="Times New Roman" w:hAnsi="Times New Roman" w:cs="Times New Roman"/>
          <w:sz w:val="24"/>
          <w:szCs w:val="24"/>
          <w:lang w:val="en-US"/>
        </w:rPr>
        <w:t xml:space="preserve"> </w:t>
      </w:r>
      <w:r w:rsidR="004D0535" w:rsidRPr="007873DC">
        <w:rPr>
          <w:rFonts w:ascii="Times New Roman" w:hAnsi="Times New Roman" w:cs="Times New Roman"/>
          <w:sz w:val="24"/>
          <w:szCs w:val="24"/>
          <w:lang w:val="en-US"/>
        </w:rPr>
        <w:t xml:space="preserve">Nizhny Novgorod Branch of the State Scientific Center for </w:t>
      </w:r>
      <w:proofErr w:type="spellStart"/>
      <w:r w:rsidR="004D0535" w:rsidRPr="007873DC">
        <w:rPr>
          <w:rFonts w:ascii="Times New Roman" w:hAnsi="Times New Roman" w:cs="Times New Roman"/>
          <w:sz w:val="24"/>
          <w:szCs w:val="24"/>
          <w:lang w:val="en-US"/>
        </w:rPr>
        <w:t>Dermatovenereology</w:t>
      </w:r>
      <w:proofErr w:type="spellEnd"/>
      <w:r w:rsidR="004D0535" w:rsidRPr="007873DC">
        <w:rPr>
          <w:rFonts w:ascii="Times New Roman" w:hAnsi="Times New Roman" w:cs="Times New Roman"/>
          <w:sz w:val="24"/>
          <w:szCs w:val="24"/>
          <w:lang w:val="en-US"/>
        </w:rPr>
        <w:t xml:space="preserve"> and Cosmetology, Nizhny Novgorod, Russian Federation</w:t>
      </w:r>
    </w:p>
    <w:p w14:paraId="476F5C1A" w14:textId="19BFD947" w:rsidR="0006037F" w:rsidRPr="007873DC" w:rsidRDefault="0006037F"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sz w:val="24"/>
          <w:szCs w:val="24"/>
          <w:vertAlign w:val="superscript"/>
          <w:lang w:val="en-US"/>
        </w:rPr>
        <w:t>5</w:t>
      </w:r>
      <w:r w:rsidRPr="007873DC">
        <w:rPr>
          <w:rFonts w:ascii="Times New Roman" w:hAnsi="Times New Roman" w:cs="Times New Roman"/>
          <w:sz w:val="24"/>
          <w:szCs w:val="24"/>
          <w:lang w:val="en-US"/>
        </w:rPr>
        <w:t xml:space="preserve"> </w:t>
      </w:r>
      <w:r w:rsidR="004D0535" w:rsidRPr="007873DC">
        <w:rPr>
          <w:rFonts w:ascii="Times New Roman" w:hAnsi="Times New Roman" w:cs="Times New Roman"/>
          <w:sz w:val="24"/>
          <w:szCs w:val="24"/>
          <w:lang w:val="en-US"/>
        </w:rPr>
        <w:t>Saint Petersburg State Pediatric Medical University, Saint Petersburg, Russian Federation</w:t>
      </w:r>
    </w:p>
    <w:p w14:paraId="162D3AF2" w14:textId="34471DEB" w:rsidR="0006037F" w:rsidRPr="007873DC" w:rsidRDefault="0006037F"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sz w:val="24"/>
          <w:szCs w:val="24"/>
          <w:vertAlign w:val="superscript"/>
          <w:lang w:val="en-US"/>
        </w:rPr>
        <w:t>6</w:t>
      </w:r>
      <w:r w:rsidRPr="007873DC">
        <w:rPr>
          <w:rFonts w:ascii="Times New Roman" w:hAnsi="Times New Roman" w:cs="Times New Roman"/>
          <w:sz w:val="24"/>
          <w:szCs w:val="24"/>
          <w:lang w:val="en-US"/>
        </w:rPr>
        <w:t xml:space="preserve"> </w:t>
      </w:r>
      <w:r w:rsidR="004D0535" w:rsidRPr="007873DC">
        <w:rPr>
          <w:rFonts w:ascii="Times New Roman" w:hAnsi="Times New Roman" w:cs="Times New Roman"/>
          <w:sz w:val="24"/>
          <w:szCs w:val="24"/>
          <w:lang w:val="en-US"/>
        </w:rPr>
        <w:t xml:space="preserve">Chelyabinsk Regional Clinical </w:t>
      </w:r>
      <w:proofErr w:type="spellStart"/>
      <w:r w:rsidR="004D0535" w:rsidRPr="007873DC">
        <w:rPr>
          <w:rFonts w:ascii="Times New Roman" w:hAnsi="Times New Roman" w:cs="Times New Roman"/>
          <w:sz w:val="24"/>
          <w:szCs w:val="24"/>
          <w:lang w:val="en-US"/>
        </w:rPr>
        <w:t>Dermatovenereology</w:t>
      </w:r>
      <w:proofErr w:type="spellEnd"/>
      <w:r w:rsidR="004D0535" w:rsidRPr="007873DC">
        <w:rPr>
          <w:rFonts w:ascii="Times New Roman" w:hAnsi="Times New Roman" w:cs="Times New Roman"/>
          <w:sz w:val="24"/>
          <w:szCs w:val="24"/>
          <w:lang w:val="en-US"/>
        </w:rPr>
        <w:t xml:space="preserve"> Dispensary, Chelyabinsk, Russian Federation</w:t>
      </w:r>
    </w:p>
    <w:p w14:paraId="603B2629" w14:textId="3E61D2D4" w:rsidR="0006037F" w:rsidRPr="007873DC" w:rsidRDefault="0006037F"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sz w:val="24"/>
          <w:szCs w:val="24"/>
          <w:vertAlign w:val="superscript"/>
          <w:lang w:val="en-US"/>
        </w:rPr>
        <w:t>7</w:t>
      </w:r>
      <w:r w:rsidRPr="007873DC">
        <w:rPr>
          <w:rFonts w:ascii="Times New Roman" w:hAnsi="Times New Roman" w:cs="Times New Roman"/>
          <w:sz w:val="24"/>
          <w:szCs w:val="24"/>
          <w:lang w:val="en-US"/>
        </w:rPr>
        <w:t xml:space="preserve"> </w:t>
      </w:r>
      <w:r w:rsidR="004D0535" w:rsidRPr="007873DC">
        <w:rPr>
          <w:rFonts w:ascii="Times New Roman" w:hAnsi="Times New Roman" w:cs="Times New Roman"/>
          <w:sz w:val="24"/>
          <w:szCs w:val="24"/>
          <w:lang w:val="en-US"/>
        </w:rPr>
        <w:t xml:space="preserve">Ural Research Institute of </w:t>
      </w:r>
      <w:proofErr w:type="spellStart"/>
      <w:r w:rsidR="004D0535" w:rsidRPr="007873DC">
        <w:rPr>
          <w:rFonts w:ascii="Times New Roman" w:hAnsi="Times New Roman" w:cs="Times New Roman"/>
          <w:sz w:val="24"/>
          <w:szCs w:val="24"/>
          <w:lang w:val="en-US"/>
        </w:rPr>
        <w:t>Dermatovenereology</w:t>
      </w:r>
      <w:proofErr w:type="spellEnd"/>
      <w:r w:rsidR="004D0535" w:rsidRPr="007873DC">
        <w:rPr>
          <w:rFonts w:ascii="Times New Roman" w:hAnsi="Times New Roman" w:cs="Times New Roman"/>
          <w:sz w:val="24"/>
          <w:szCs w:val="24"/>
          <w:lang w:val="en-US"/>
        </w:rPr>
        <w:t xml:space="preserve"> and Immunopathology, Yekaterinburg, Russian Federation</w:t>
      </w:r>
    </w:p>
    <w:p w14:paraId="5833E156" w14:textId="38C03BC4" w:rsidR="0006037F" w:rsidRPr="007873DC" w:rsidRDefault="0006037F"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sz w:val="24"/>
          <w:szCs w:val="24"/>
          <w:vertAlign w:val="superscript"/>
          <w:lang w:val="en-US"/>
        </w:rPr>
        <w:t>8</w:t>
      </w:r>
      <w:r w:rsidRPr="007873DC">
        <w:rPr>
          <w:rFonts w:ascii="Times New Roman" w:hAnsi="Times New Roman" w:cs="Times New Roman"/>
          <w:sz w:val="24"/>
          <w:szCs w:val="24"/>
          <w:lang w:val="en-US"/>
        </w:rPr>
        <w:t xml:space="preserve"> </w:t>
      </w:r>
      <w:r w:rsidR="004D0535" w:rsidRPr="007873DC">
        <w:rPr>
          <w:rFonts w:ascii="Times New Roman" w:hAnsi="Times New Roman" w:cs="Times New Roman"/>
          <w:sz w:val="24"/>
          <w:szCs w:val="24"/>
          <w:lang w:val="en-US"/>
        </w:rPr>
        <w:t>Kirov State Medical University, Kirov, Russian Federation</w:t>
      </w:r>
    </w:p>
    <w:p w14:paraId="59589667" w14:textId="62AE2711" w:rsidR="0006037F" w:rsidRPr="007873DC" w:rsidRDefault="0006037F"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sz w:val="24"/>
          <w:szCs w:val="24"/>
          <w:vertAlign w:val="superscript"/>
          <w:lang w:val="en-US"/>
        </w:rPr>
        <w:t>9</w:t>
      </w:r>
      <w:r w:rsidRPr="007873DC">
        <w:rPr>
          <w:rFonts w:ascii="Times New Roman" w:hAnsi="Times New Roman" w:cs="Times New Roman"/>
          <w:sz w:val="24"/>
          <w:szCs w:val="24"/>
          <w:lang w:val="en-US"/>
        </w:rPr>
        <w:t xml:space="preserve"> </w:t>
      </w:r>
      <w:proofErr w:type="spellStart"/>
      <w:r w:rsidR="004D0535" w:rsidRPr="007873DC">
        <w:rPr>
          <w:rFonts w:ascii="Times New Roman" w:hAnsi="Times New Roman" w:cs="Times New Roman"/>
          <w:sz w:val="24"/>
          <w:szCs w:val="24"/>
          <w:lang w:val="en-US"/>
        </w:rPr>
        <w:t>Kuzbass</w:t>
      </w:r>
      <w:proofErr w:type="spellEnd"/>
      <w:r w:rsidR="004D0535" w:rsidRPr="007873DC">
        <w:rPr>
          <w:rFonts w:ascii="Times New Roman" w:hAnsi="Times New Roman" w:cs="Times New Roman"/>
          <w:sz w:val="24"/>
          <w:szCs w:val="24"/>
          <w:lang w:val="en-US"/>
        </w:rPr>
        <w:t xml:space="preserve"> Clinical </w:t>
      </w:r>
      <w:proofErr w:type="spellStart"/>
      <w:r w:rsidR="004D0535" w:rsidRPr="007873DC">
        <w:rPr>
          <w:rFonts w:ascii="Times New Roman" w:hAnsi="Times New Roman" w:cs="Times New Roman"/>
          <w:sz w:val="24"/>
          <w:szCs w:val="24"/>
          <w:lang w:val="en-US"/>
        </w:rPr>
        <w:t>Dermatovenereology</w:t>
      </w:r>
      <w:proofErr w:type="spellEnd"/>
      <w:r w:rsidR="004D0535" w:rsidRPr="007873DC">
        <w:rPr>
          <w:rFonts w:ascii="Times New Roman" w:hAnsi="Times New Roman" w:cs="Times New Roman"/>
          <w:sz w:val="24"/>
          <w:szCs w:val="24"/>
          <w:lang w:val="en-US"/>
        </w:rPr>
        <w:t xml:space="preserve"> Dispensary, Kemerovo, Russian Federation</w:t>
      </w:r>
    </w:p>
    <w:p w14:paraId="368ED86B" w14:textId="7DAE6EBC" w:rsidR="0006037F" w:rsidRPr="007873DC" w:rsidRDefault="0006037F"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sz w:val="24"/>
          <w:szCs w:val="24"/>
          <w:vertAlign w:val="superscript"/>
          <w:lang w:val="en-US"/>
        </w:rPr>
        <w:t>10</w:t>
      </w:r>
      <w:r w:rsidRPr="007873DC">
        <w:rPr>
          <w:rFonts w:ascii="Times New Roman" w:hAnsi="Times New Roman" w:cs="Times New Roman"/>
          <w:sz w:val="24"/>
          <w:szCs w:val="24"/>
          <w:lang w:val="en-US"/>
        </w:rPr>
        <w:t xml:space="preserve"> </w:t>
      </w:r>
      <w:r w:rsidR="004D0535" w:rsidRPr="007873DC">
        <w:rPr>
          <w:rFonts w:ascii="Times New Roman" w:hAnsi="Times New Roman" w:cs="Times New Roman"/>
          <w:sz w:val="24"/>
          <w:szCs w:val="24"/>
          <w:lang w:val="en-US"/>
        </w:rPr>
        <w:t>Altai State Medical University, Barnaul, Russian Federation</w:t>
      </w:r>
    </w:p>
    <w:p w14:paraId="21114309" w14:textId="0FE01696" w:rsidR="0006037F" w:rsidRPr="007873DC" w:rsidRDefault="0006037F"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sz w:val="24"/>
          <w:szCs w:val="24"/>
          <w:vertAlign w:val="superscript"/>
          <w:lang w:val="en-US"/>
        </w:rPr>
        <w:t>11</w:t>
      </w:r>
      <w:r w:rsidRPr="007873DC">
        <w:rPr>
          <w:rFonts w:ascii="Times New Roman" w:hAnsi="Times New Roman" w:cs="Times New Roman"/>
          <w:sz w:val="24"/>
          <w:szCs w:val="24"/>
          <w:lang w:val="en-US"/>
        </w:rPr>
        <w:t xml:space="preserve"> </w:t>
      </w:r>
      <w:proofErr w:type="spellStart"/>
      <w:r w:rsidR="004D0535" w:rsidRPr="007873DC">
        <w:rPr>
          <w:rFonts w:ascii="Times New Roman" w:hAnsi="Times New Roman" w:cs="Times New Roman"/>
          <w:sz w:val="24"/>
          <w:szCs w:val="24"/>
          <w:lang w:val="en-US"/>
        </w:rPr>
        <w:t>PeterClinic</w:t>
      </w:r>
      <w:proofErr w:type="spellEnd"/>
      <w:r w:rsidR="004D0535" w:rsidRPr="007873DC">
        <w:rPr>
          <w:rFonts w:ascii="Times New Roman" w:hAnsi="Times New Roman" w:cs="Times New Roman"/>
          <w:sz w:val="24"/>
          <w:szCs w:val="24"/>
          <w:lang w:val="en-US"/>
        </w:rPr>
        <w:t>, Saint Petersburg, Russian Federation</w:t>
      </w:r>
    </w:p>
    <w:p w14:paraId="2E4572A8" w14:textId="6BEC9062" w:rsidR="0006037F" w:rsidRPr="007873DC" w:rsidRDefault="0006037F"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sz w:val="24"/>
          <w:szCs w:val="24"/>
          <w:vertAlign w:val="superscript"/>
          <w:lang w:val="en-US"/>
        </w:rPr>
        <w:t>12</w:t>
      </w:r>
      <w:r w:rsidRPr="007873DC">
        <w:rPr>
          <w:rFonts w:ascii="Times New Roman" w:hAnsi="Times New Roman" w:cs="Times New Roman"/>
          <w:sz w:val="24"/>
          <w:szCs w:val="24"/>
          <w:lang w:val="en-US"/>
        </w:rPr>
        <w:t xml:space="preserve"> </w:t>
      </w:r>
      <w:r w:rsidR="004D0535" w:rsidRPr="007873DC">
        <w:rPr>
          <w:rFonts w:ascii="Times New Roman" w:hAnsi="Times New Roman" w:cs="Times New Roman"/>
          <w:sz w:val="24"/>
          <w:szCs w:val="24"/>
          <w:lang w:val="en-US"/>
        </w:rPr>
        <w:t>Rostov State Medical University, Rostov-on-Don, Russian Federation</w:t>
      </w:r>
    </w:p>
    <w:p w14:paraId="394C6E53" w14:textId="01ABC34D" w:rsidR="0006037F" w:rsidRPr="007873DC" w:rsidRDefault="0006037F"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sz w:val="24"/>
          <w:szCs w:val="24"/>
          <w:vertAlign w:val="superscript"/>
          <w:lang w:val="en-US"/>
        </w:rPr>
        <w:t>13</w:t>
      </w:r>
      <w:r w:rsidRPr="007873DC">
        <w:rPr>
          <w:rFonts w:ascii="Times New Roman" w:hAnsi="Times New Roman" w:cs="Times New Roman"/>
          <w:sz w:val="24"/>
          <w:szCs w:val="24"/>
          <w:lang w:val="en-US"/>
        </w:rPr>
        <w:t xml:space="preserve"> </w:t>
      </w:r>
      <w:r w:rsidR="004D0535" w:rsidRPr="007873DC">
        <w:rPr>
          <w:rFonts w:ascii="Times New Roman" w:hAnsi="Times New Roman" w:cs="Times New Roman"/>
          <w:sz w:val="24"/>
          <w:szCs w:val="24"/>
          <w:lang w:val="en-US"/>
        </w:rPr>
        <w:t xml:space="preserve">Regional Clinical </w:t>
      </w:r>
      <w:proofErr w:type="spellStart"/>
      <w:r w:rsidR="004D0535" w:rsidRPr="007873DC">
        <w:rPr>
          <w:rFonts w:ascii="Times New Roman" w:hAnsi="Times New Roman" w:cs="Times New Roman"/>
          <w:sz w:val="24"/>
          <w:szCs w:val="24"/>
          <w:lang w:val="en-US"/>
        </w:rPr>
        <w:t>Dermatovenereology</w:t>
      </w:r>
      <w:proofErr w:type="spellEnd"/>
      <w:r w:rsidR="004D0535" w:rsidRPr="007873DC">
        <w:rPr>
          <w:rFonts w:ascii="Times New Roman" w:hAnsi="Times New Roman" w:cs="Times New Roman"/>
          <w:sz w:val="24"/>
          <w:szCs w:val="24"/>
          <w:lang w:val="en-US"/>
        </w:rPr>
        <w:t xml:space="preserve"> Dispensary, Ryazan, Russian Federation</w:t>
      </w:r>
    </w:p>
    <w:p w14:paraId="44313115" w14:textId="5591E8BF" w:rsidR="0006037F" w:rsidRPr="007873DC" w:rsidRDefault="0006037F"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sz w:val="24"/>
          <w:szCs w:val="24"/>
          <w:vertAlign w:val="superscript"/>
          <w:lang w:val="en-US"/>
        </w:rPr>
        <w:t>14</w:t>
      </w:r>
      <w:r w:rsidRPr="007873DC">
        <w:rPr>
          <w:rFonts w:ascii="Times New Roman" w:hAnsi="Times New Roman" w:cs="Times New Roman"/>
          <w:sz w:val="24"/>
          <w:szCs w:val="24"/>
          <w:lang w:val="en-US"/>
        </w:rPr>
        <w:t xml:space="preserve"> </w:t>
      </w:r>
      <w:r w:rsidR="004D0535" w:rsidRPr="007873DC">
        <w:rPr>
          <w:rFonts w:ascii="Times New Roman" w:hAnsi="Times New Roman" w:cs="Times New Roman"/>
          <w:sz w:val="24"/>
          <w:szCs w:val="24"/>
          <w:lang w:val="en-US"/>
        </w:rPr>
        <w:t>Hospital for War Veterans, Kazan, Russian Federation</w:t>
      </w:r>
    </w:p>
    <w:p w14:paraId="2E34BEAF" w14:textId="1480F9A6" w:rsidR="0006037F" w:rsidRPr="007873DC" w:rsidRDefault="0006037F"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sz w:val="24"/>
          <w:szCs w:val="24"/>
          <w:vertAlign w:val="superscript"/>
          <w:lang w:val="en-US"/>
        </w:rPr>
        <w:t>15</w:t>
      </w:r>
      <w:r w:rsidRPr="007873DC">
        <w:rPr>
          <w:rFonts w:ascii="Times New Roman" w:hAnsi="Times New Roman" w:cs="Times New Roman"/>
          <w:sz w:val="24"/>
          <w:szCs w:val="24"/>
          <w:lang w:val="en-US"/>
        </w:rPr>
        <w:t xml:space="preserve"> </w:t>
      </w:r>
      <w:r w:rsidR="004D0535" w:rsidRPr="007873DC">
        <w:rPr>
          <w:rFonts w:ascii="Times New Roman" w:hAnsi="Times New Roman" w:cs="Times New Roman"/>
          <w:sz w:val="24"/>
          <w:szCs w:val="24"/>
          <w:lang w:val="en-US"/>
        </w:rPr>
        <w:t xml:space="preserve">Clinical </w:t>
      </w:r>
      <w:proofErr w:type="spellStart"/>
      <w:r w:rsidR="004D0535" w:rsidRPr="007873DC">
        <w:rPr>
          <w:rFonts w:ascii="Times New Roman" w:hAnsi="Times New Roman" w:cs="Times New Roman"/>
          <w:sz w:val="24"/>
          <w:szCs w:val="24"/>
          <w:lang w:val="en-US"/>
        </w:rPr>
        <w:t>Dermatovenereology</w:t>
      </w:r>
      <w:proofErr w:type="spellEnd"/>
      <w:r w:rsidR="004D0535" w:rsidRPr="007873DC">
        <w:rPr>
          <w:rFonts w:ascii="Times New Roman" w:hAnsi="Times New Roman" w:cs="Times New Roman"/>
          <w:sz w:val="24"/>
          <w:szCs w:val="24"/>
          <w:lang w:val="en-US"/>
        </w:rPr>
        <w:t xml:space="preserve"> Dispensary, Krasnodar, Russian Federation</w:t>
      </w:r>
    </w:p>
    <w:p w14:paraId="38840110" w14:textId="16734693" w:rsidR="0006037F" w:rsidRPr="007873DC" w:rsidRDefault="0006037F"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sz w:val="24"/>
          <w:szCs w:val="24"/>
          <w:vertAlign w:val="superscript"/>
          <w:lang w:val="en-US"/>
        </w:rPr>
        <w:t>16</w:t>
      </w:r>
      <w:r w:rsidRPr="007873DC">
        <w:rPr>
          <w:rFonts w:ascii="Times New Roman" w:hAnsi="Times New Roman" w:cs="Times New Roman"/>
          <w:sz w:val="24"/>
          <w:szCs w:val="24"/>
          <w:lang w:val="en-US"/>
        </w:rPr>
        <w:t xml:space="preserve"> </w:t>
      </w:r>
      <w:r w:rsidR="004D0535" w:rsidRPr="007873DC">
        <w:rPr>
          <w:rFonts w:ascii="Times New Roman" w:hAnsi="Times New Roman" w:cs="Times New Roman"/>
          <w:sz w:val="24"/>
          <w:szCs w:val="24"/>
          <w:lang w:val="en-US"/>
        </w:rPr>
        <w:t>BIOCAD, Saint Petersburg, Russian Federation</w:t>
      </w:r>
    </w:p>
    <w:p w14:paraId="3A83E71A" w14:textId="77777777" w:rsidR="0006037F" w:rsidRPr="007873DC" w:rsidRDefault="0006037F" w:rsidP="00762E91">
      <w:pPr>
        <w:spacing w:after="0" w:line="360" w:lineRule="auto"/>
        <w:jc w:val="both"/>
        <w:rPr>
          <w:rFonts w:ascii="Times New Roman" w:hAnsi="Times New Roman" w:cs="Times New Roman"/>
          <w:b/>
          <w:bCs/>
          <w:sz w:val="24"/>
          <w:szCs w:val="24"/>
          <w:lang w:val="en-US"/>
        </w:rPr>
      </w:pPr>
    </w:p>
    <w:p w14:paraId="464318A6" w14:textId="7653E41C" w:rsidR="00BC6AD0" w:rsidRPr="007873DC" w:rsidRDefault="004D0535" w:rsidP="00762E91">
      <w:pPr>
        <w:pStyle w:val="af3"/>
        <w:spacing w:line="360" w:lineRule="auto"/>
        <w:jc w:val="both"/>
        <w:rPr>
          <w:rFonts w:ascii="Times New Roman" w:hAnsi="Times New Roman" w:cs="Times New Roman"/>
          <w:b/>
          <w:sz w:val="24"/>
          <w:szCs w:val="24"/>
        </w:rPr>
      </w:pPr>
      <w:r w:rsidRPr="007873DC">
        <w:rPr>
          <w:rFonts w:ascii="Times New Roman" w:hAnsi="Times New Roman" w:cs="Times New Roman"/>
          <w:b/>
          <w:sz w:val="24"/>
          <w:szCs w:val="24"/>
        </w:rPr>
        <w:t>Contact information</w:t>
      </w:r>
      <w:r w:rsidR="00BC6AD0" w:rsidRPr="007873DC">
        <w:rPr>
          <w:rFonts w:ascii="Times New Roman" w:hAnsi="Times New Roman" w:cs="Times New Roman"/>
          <w:b/>
          <w:sz w:val="24"/>
          <w:szCs w:val="24"/>
        </w:rPr>
        <w:t>:</w:t>
      </w:r>
    </w:p>
    <w:p w14:paraId="3D1EEC2A" w14:textId="5434AF9E" w:rsidR="004D0535" w:rsidRPr="007873DC" w:rsidRDefault="004D0535" w:rsidP="00762E91">
      <w:pPr>
        <w:pStyle w:val="af3"/>
        <w:spacing w:line="360" w:lineRule="auto"/>
        <w:jc w:val="both"/>
        <w:rPr>
          <w:rFonts w:asciiTheme="majorBidi" w:eastAsia="Times New Roman" w:hAnsiTheme="majorBidi" w:cstheme="majorBidi"/>
          <w:color w:val="000000" w:themeColor="text1"/>
          <w:sz w:val="24"/>
          <w:szCs w:val="24"/>
          <w:lang w:eastAsia="ru-RU"/>
        </w:rPr>
      </w:pPr>
      <w:r w:rsidRPr="007873DC">
        <w:rPr>
          <w:rFonts w:asciiTheme="majorBidi" w:eastAsia="Times New Roman" w:hAnsiTheme="majorBidi" w:cstheme="majorBidi"/>
          <w:color w:val="000000" w:themeColor="text1"/>
          <w:sz w:val="24"/>
          <w:szCs w:val="24"/>
          <w:lang w:eastAsia="ru-RU"/>
        </w:rPr>
        <w:t xml:space="preserve">Murashkin Nikolay Nikolaevich, doctor of medical sciences, professor, director of the research institute of pediatric dermatology, head of the dermatology and allergology department, head of the laboratory of skin pathology in children at the department of scientific research in pediatrics </w:t>
      </w:r>
      <w:r w:rsidRPr="007873DC">
        <w:rPr>
          <w:rFonts w:asciiTheme="majorBidi" w:eastAsia="Times New Roman" w:hAnsiTheme="majorBidi" w:cstheme="majorBidi"/>
          <w:color w:val="000000" w:themeColor="text1"/>
          <w:sz w:val="24"/>
          <w:szCs w:val="24"/>
          <w:lang w:eastAsia="ru-RU"/>
        </w:rPr>
        <w:lastRenderedPageBreak/>
        <w:t xml:space="preserve">in the National Medical Research Center of Children's Health; professor of the </w:t>
      </w:r>
      <w:proofErr w:type="spellStart"/>
      <w:r w:rsidRPr="007873DC">
        <w:rPr>
          <w:rFonts w:asciiTheme="majorBidi" w:eastAsia="Times New Roman" w:hAnsiTheme="majorBidi" w:cstheme="majorBidi"/>
          <w:color w:val="000000" w:themeColor="text1"/>
          <w:sz w:val="24"/>
          <w:szCs w:val="24"/>
          <w:lang w:eastAsia="ru-RU"/>
        </w:rPr>
        <w:t>dermatovenereology</w:t>
      </w:r>
      <w:proofErr w:type="spellEnd"/>
      <w:r w:rsidRPr="007873DC">
        <w:rPr>
          <w:rFonts w:asciiTheme="majorBidi" w:eastAsia="Times New Roman" w:hAnsiTheme="majorBidi" w:cstheme="majorBidi"/>
          <w:color w:val="000000" w:themeColor="text1"/>
          <w:sz w:val="24"/>
          <w:szCs w:val="24"/>
          <w:lang w:eastAsia="ru-RU"/>
        </w:rPr>
        <w:t xml:space="preserve"> and cosmetology department in Central State Medical Academy; professor of the pediatrics and pediatric rheumatology department in Sechenov First Moscow State Medical University.</w:t>
      </w:r>
    </w:p>
    <w:p w14:paraId="6EDE7AD7" w14:textId="64ECDAAF" w:rsidR="00BC6AD0" w:rsidRPr="007873DC" w:rsidRDefault="004D0535" w:rsidP="00762E91">
      <w:pPr>
        <w:pStyle w:val="af3"/>
        <w:spacing w:line="360" w:lineRule="auto"/>
        <w:jc w:val="both"/>
        <w:rPr>
          <w:rFonts w:asciiTheme="majorBidi" w:eastAsia="Times New Roman" w:hAnsiTheme="majorBidi" w:cstheme="majorBidi"/>
          <w:color w:val="000000" w:themeColor="text1"/>
          <w:sz w:val="24"/>
          <w:szCs w:val="24"/>
          <w:lang w:eastAsia="ru-RU"/>
        </w:rPr>
      </w:pPr>
      <w:r w:rsidRPr="007873DC">
        <w:rPr>
          <w:rFonts w:asciiTheme="majorBidi" w:eastAsia="Times New Roman" w:hAnsiTheme="majorBidi" w:cstheme="majorBidi"/>
          <w:b/>
          <w:color w:val="000000" w:themeColor="text1"/>
          <w:sz w:val="24"/>
          <w:szCs w:val="24"/>
          <w:lang w:eastAsia="ru-RU"/>
        </w:rPr>
        <w:t>Address</w:t>
      </w:r>
      <w:r w:rsidR="00BC6AD0" w:rsidRPr="007873DC">
        <w:rPr>
          <w:rFonts w:asciiTheme="majorBidi" w:eastAsia="Times New Roman" w:hAnsiTheme="majorBidi" w:cstheme="majorBidi"/>
          <w:b/>
          <w:color w:val="000000" w:themeColor="text1"/>
          <w:sz w:val="24"/>
          <w:szCs w:val="24"/>
          <w:lang w:eastAsia="ru-RU"/>
        </w:rPr>
        <w:t>:</w:t>
      </w:r>
      <w:r w:rsidR="00BC6AD0" w:rsidRPr="007873DC">
        <w:rPr>
          <w:rFonts w:asciiTheme="majorBidi" w:eastAsia="Times New Roman" w:hAnsiTheme="majorBidi" w:cstheme="majorBidi"/>
          <w:color w:val="000000" w:themeColor="text1"/>
          <w:sz w:val="24"/>
          <w:szCs w:val="24"/>
          <w:lang w:eastAsia="ru-RU"/>
        </w:rPr>
        <w:t xml:space="preserve"> 119991, </w:t>
      </w:r>
      <w:r w:rsidRPr="007873DC">
        <w:rPr>
          <w:rFonts w:asciiTheme="majorBidi" w:eastAsia="Times New Roman" w:hAnsiTheme="majorBidi" w:cstheme="majorBidi"/>
          <w:color w:val="000000" w:themeColor="text1"/>
          <w:sz w:val="24"/>
          <w:szCs w:val="24"/>
          <w:lang w:eastAsia="ru-RU"/>
        </w:rPr>
        <w:t>Moscow</w:t>
      </w:r>
      <w:r w:rsidR="00BC6AD0" w:rsidRPr="007873DC">
        <w:rPr>
          <w:rFonts w:asciiTheme="majorBidi" w:eastAsia="Times New Roman" w:hAnsiTheme="majorBidi" w:cstheme="majorBidi"/>
          <w:color w:val="000000" w:themeColor="text1"/>
          <w:sz w:val="24"/>
          <w:szCs w:val="24"/>
          <w:lang w:eastAsia="ru-RU"/>
        </w:rPr>
        <w:t xml:space="preserve">, </w:t>
      </w:r>
      <w:proofErr w:type="spellStart"/>
      <w:r w:rsidRPr="007873DC">
        <w:rPr>
          <w:rFonts w:asciiTheme="majorBidi" w:eastAsia="Times New Roman" w:hAnsiTheme="majorBidi" w:cstheme="majorBidi"/>
          <w:color w:val="000000" w:themeColor="text1"/>
          <w:sz w:val="24"/>
          <w:szCs w:val="24"/>
          <w:lang w:eastAsia="ru-RU"/>
        </w:rPr>
        <w:t>Lomonosovsky</w:t>
      </w:r>
      <w:proofErr w:type="spellEnd"/>
      <w:r w:rsidRPr="007873DC">
        <w:rPr>
          <w:rFonts w:asciiTheme="majorBidi" w:eastAsia="Times New Roman" w:hAnsiTheme="majorBidi" w:cstheme="majorBidi"/>
          <w:color w:val="000000" w:themeColor="text1"/>
          <w:sz w:val="24"/>
          <w:szCs w:val="24"/>
          <w:lang w:eastAsia="ru-RU"/>
        </w:rPr>
        <w:t xml:space="preserve"> avenue</w:t>
      </w:r>
      <w:r w:rsidR="00BC6AD0" w:rsidRPr="007873DC">
        <w:rPr>
          <w:rFonts w:asciiTheme="majorBidi" w:eastAsia="Times New Roman" w:hAnsiTheme="majorBidi" w:cstheme="majorBidi"/>
          <w:color w:val="000000" w:themeColor="text1"/>
          <w:sz w:val="24"/>
          <w:szCs w:val="24"/>
          <w:lang w:eastAsia="ru-RU"/>
        </w:rPr>
        <w:t>, 2</w:t>
      </w:r>
      <w:r w:rsidRPr="007873DC">
        <w:rPr>
          <w:rFonts w:asciiTheme="majorBidi" w:eastAsia="Times New Roman" w:hAnsiTheme="majorBidi" w:cstheme="majorBidi"/>
          <w:color w:val="000000" w:themeColor="text1"/>
          <w:sz w:val="24"/>
          <w:szCs w:val="24"/>
          <w:lang w:eastAsia="ru-RU"/>
        </w:rPr>
        <w:t>-</w:t>
      </w:r>
      <w:r w:rsidR="00BC6AD0" w:rsidRPr="007873DC">
        <w:rPr>
          <w:rFonts w:asciiTheme="majorBidi" w:eastAsia="Times New Roman" w:hAnsiTheme="majorBidi" w:cstheme="majorBidi"/>
          <w:color w:val="000000" w:themeColor="text1"/>
          <w:sz w:val="24"/>
          <w:szCs w:val="24"/>
          <w:lang w:eastAsia="ru-RU"/>
        </w:rPr>
        <w:t xml:space="preserve">1, </w:t>
      </w:r>
      <w:r w:rsidR="00BC6AD0" w:rsidRPr="007873DC">
        <w:rPr>
          <w:rFonts w:asciiTheme="majorBidi" w:eastAsia="Times New Roman" w:hAnsiTheme="majorBidi" w:cstheme="majorBidi"/>
          <w:b/>
          <w:color w:val="000000" w:themeColor="text1"/>
          <w:sz w:val="24"/>
          <w:szCs w:val="24"/>
          <w:lang w:val="ru-RU" w:eastAsia="ru-RU"/>
        </w:rPr>
        <w:t>тел</w:t>
      </w:r>
      <w:r w:rsidR="00BC6AD0" w:rsidRPr="007873DC">
        <w:rPr>
          <w:rFonts w:asciiTheme="majorBidi" w:eastAsia="Times New Roman" w:hAnsiTheme="majorBidi" w:cstheme="majorBidi"/>
          <w:b/>
          <w:color w:val="000000" w:themeColor="text1"/>
          <w:sz w:val="24"/>
          <w:szCs w:val="24"/>
          <w:lang w:eastAsia="ru-RU"/>
        </w:rPr>
        <w:t>.:</w:t>
      </w:r>
      <w:r w:rsidR="00BC6AD0" w:rsidRPr="007873DC">
        <w:rPr>
          <w:rFonts w:asciiTheme="majorBidi" w:eastAsia="Times New Roman" w:hAnsiTheme="majorBidi" w:cstheme="majorBidi"/>
          <w:color w:val="000000" w:themeColor="text1"/>
          <w:sz w:val="24"/>
          <w:szCs w:val="24"/>
          <w:lang w:eastAsia="ru-RU"/>
        </w:rPr>
        <w:t xml:space="preserve"> +7 (495) 967-14-20, </w:t>
      </w:r>
      <w:r w:rsidR="00BC6AD0" w:rsidRPr="007873DC">
        <w:rPr>
          <w:rFonts w:asciiTheme="majorBidi" w:eastAsia="Times New Roman" w:hAnsiTheme="majorBidi" w:cstheme="majorBidi"/>
          <w:b/>
          <w:color w:val="000000" w:themeColor="text1"/>
          <w:sz w:val="24"/>
          <w:szCs w:val="24"/>
          <w:lang w:eastAsia="ru-RU"/>
        </w:rPr>
        <w:t>e-mail:</w:t>
      </w:r>
      <w:r w:rsidR="00BC6AD0" w:rsidRPr="007873DC">
        <w:rPr>
          <w:rFonts w:asciiTheme="majorBidi" w:eastAsia="Times New Roman" w:hAnsiTheme="majorBidi" w:cstheme="majorBidi"/>
          <w:color w:val="000000" w:themeColor="text1"/>
          <w:sz w:val="24"/>
          <w:szCs w:val="24"/>
          <w:lang w:eastAsia="ru-RU"/>
        </w:rPr>
        <w:t xml:space="preserve"> m_nn2001@mail.ru</w:t>
      </w:r>
    </w:p>
    <w:p w14:paraId="51D46CF5" w14:textId="0DFFBC99" w:rsidR="00BC6AD0" w:rsidRPr="007873DC" w:rsidRDefault="004D0535" w:rsidP="00762E91">
      <w:pPr>
        <w:pStyle w:val="af3"/>
        <w:spacing w:line="360" w:lineRule="auto"/>
        <w:jc w:val="both"/>
        <w:rPr>
          <w:rFonts w:ascii="Times New Roman" w:hAnsi="Times New Roman" w:cs="Times New Roman"/>
          <w:sz w:val="24"/>
          <w:szCs w:val="24"/>
        </w:rPr>
      </w:pPr>
      <w:proofErr w:type="spellStart"/>
      <w:r w:rsidRPr="007873DC">
        <w:rPr>
          <w:rFonts w:ascii="Times New Roman" w:hAnsi="Times New Roman" w:cs="Times New Roman"/>
          <w:b/>
          <w:sz w:val="24"/>
          <w:szCs w:val="24"/>
        </w:rPr>
        <w:t>Recieved</w:t>
      </w:r>
      <w:proofErr w:type="spellEnd"/>
      <w:r w:rsidR="00BC6AD0" w:rsidRPr="007873DC">
        <w:rPr>
          <w:rFonts w:ascii="Times New Roman" w:hAnsi="Times New Roman" w:cs="Times New Roman"/>
          <w:b/>
          <w:sz w:val="24"/>
          <w:szCs w:val="24"/>
        </w:rPr>
        <w:t>:</w:t>
      </w:r>
      <w:r w:rsidR="00BC6AD0" w:rsidRPr="007873DC">
        <w:rPr>
          <w:rFonts w:ascii="Times New Roman" w:hAnsi="Times New Roman" w:cs="Times New Roman"/>
          <w:sz w:val="24"/>
          <w:szCs w:val="24"/>
        </w:rPr>
        <w:t xml:space="preserve"> </w:t>
      </w:r>
      <w:r w:rsidR="007873DC" w:rsidRPr="007873DC">
        <w:rPr>
          <w:rFonts w:ascii="Times New Roman" w:hAnsi="Times New Roman" w:cs="Times New Roman"/>
          <w:sz w:val="24"/>
          <w:szCs w:val="24"/>
          <w:lang w:val="ru-RU"/>
        </w:rPr>
        <w:t>23.03.2026</w:t>
      </w:r>
      <w:r w:rsidR="00BC6AD0" w:rsidRPr="007873DC">
        <w:rPr>
          <w:rFonts w:ascii="Times New Roman" w:hAnsi="Times New Roman" w:cs="Times New Roman"/>
          <w:sz w:val="24"/>
          <w:szCs w:val="24"/>
        </w:rPr>
        <w:t xml:space="preserve">, </w:t>
      </w:r>
      <w:r w:rsidRPr="007873DC">
        <w:rPr>
          <w:rFonts w:ascii="Times New Roman" w:hAnsi="Times New Roman" w:cs="Times New Roman"/>
          <w:b/>
          <w:sz w:val="24"/>
          <w:szCs w:val="24"/>
        </w:rPr>
        <w:t>accepted for publication</w:t>
      </w:r>
      <w:r w:rsidR="00BC6AD0" w:rsidRPr="007873DC">
        <w:rPr>
          <w:rFonts w:ascii="Times New Roman" w:hAnsi="Times New Roman" w:cs="Times New Roman"/>
          <w:b/>
          <w:sz w:val="24"/>
          <w:szCs w:val="24"/>
        </w:rPr>
        <w:t>:</w:t>
      </w:r>
      <w:r w:rsidR="00BC6AD0" w:rsidRPr="007873DC">
        <w:rPr>
          <w:rFonts w:ascii="Times New Roman" w:hAnsi="Times New Roman" w:cs="Times New Roman"/>
          <w:sz w:val="24"/>
          <w:szCs w:val="24"/>
        </w:rPr>
        <w:t xml:space="preserve"> 16.06.2026</w:t>
      </w:r>
    </w:p>
    <w:p w14:paraId="5D64E0C6" w14:textId="77777777" w:rsidR="00BC6AD0" w:rsidRPr="007873DC" w:rsidRDefault="00BC6AD0" w:rsidP="00762E91">
      <w:pPr>
        <w:pStyle w:val="af3"/>
        <w:spacing w:line="360" w:lineRule="auto"/>
        <w:jc w:val="both"/>
        <w:rPr>
          <w:rFonts w:ascii="Times New Roman" w:hAnsi="Times New Roman" w:cs="Times New Roman"/>
          <w:sz w:val="24"/>
          <w:szCs w:val="24"/>
        </w:rPr>
      </w:pPr>
    </w:p>
    <w:p w14:paraId="1ECFCC8D" w14:textId="5A51E809" w:rsidR="0007530E" w:rsidRPr="007873DC" w:rsidRDefault="00443104" w:rsidP="00762E91">
      <w:pPr>
        <w:spacing w:after="0" w:line="360" w:lineRule="auto"/>
        <w:jc w:val="both"/>
        <w:rPr>
          <w:rFonts w:ascii="Times New Roman" w:hAnsi="Times New Roman" w:cs="Times New Roman"/>
          <w:i/>
          <w:sz w:val="24"/>
          <w:szCs w:val="24"/>
          <w:lang w:val="en-US"/>
        </w:rPr>
      </w:pPr>
      <w:proofErr w:type="spellStart"/>
      <w:r w:rsidRPr="007873DC">
        <w:rPr>
          <w:rFonts w:ascii="Times New Roman" w:hAnsi="Times New Roman" w:cs="Times New Roman"/>
          <w:i/>
          <w:sz w:val="24"/>
          <w:szCs w:val="24"/>
          <w:lang w:val="en-US"/>
        </w:rPr>
        <w:t>Netakimab</w:t>
      </w:r>
      <w:proofErr w:type="spellEnd"/>
      <w:r w:rsidRPr="007873DC">
        <w:rPr>
          <w:rFonts w:ascii="Times New Roman" w:hAnsi="Times New Roman" w:cs="Times New Roman"/>
          <w:i/>
          <w:sz w:val="24"/>
          <w:szCs w:val="24"/>
          <w:lang w:val="en-US"/>
        </w:rPr>
        <w:t xml:space="preserve"> is a humanized anti-interleukin-17A monoclonal antibody, it has marketing approval for treatment of adult patients with moderate-to-severe plaque psoriasis, psoriatic arthritis, and ankylosing spondylitis. This paper provides the results of the first 12-weeks period of phase III BCD-085-16/PLANETA-KIDS clinical study. </w:t>
      </w:r>
      <w:r w:rsidRPr="007873DC">
        <w:rPr>
          <w:rFonts w:ascii="Times New Roman" w:hAnsi="Times New Roman" w:cs="Times New Roman"/>
          <w:b/>
          <w:bCs/>
          <w:i/>
          <w:sz w:val="24"/>
          <w:szCs w:val="24"/>
          <w:lang w:val="en-US"/>
        </w:rPr>
        <w:t xml:space="preserve">Objective. The aim of the </w:t>
      </w:r>
      <w:r w:rsidR="00A92ACB" w:rsidRPr="007873DC">
        <w:rPr>
          <w:rFonts w:ascii="Times New Roman" w:hAnsi="Times New Roman" w:cs="Times New Roman"/>
          <w:i/>
          <w:sz w:val="24"/>
          <w:szCs w:val="24"/>
          <w:lang w:val="en-US"/>
        </w:rPr>
        <w:t xml:space="preserve">BCD-085-16/PLANETA-KIDS </w:t>
      </w:r>
      <w:r w:rsidRPr="007873DC">
        <w:rPr>
          <w:rFonts w:ascii="Times New Roman" w:hAnsi="Times New Roman" w:cs="Times New Roman"/>
          <w:i/>
          <w:sz w:val="24"/>
          <w:szCs w:val="24"/>
          <w:lang w:val="en-US"/>
        </w:rPr>
        <w:t xml:space="preserve">is to evaluate </w:t>
      </w:r>
      <w:proofErr w:type="spellStart"/>
      <w:r w:rsidRPr="007873DC">
        <w:rPr>
          <w:rFonts w:ascii="Times New Roman" w:hAnsi="Times New Roman" w:cs="Times New Roman"/>
          <w:i/>
          <w:sz w:val="24"/>
          <w:szCs w:val="24"/>
          <w:lang w:val="en-US"/>
        </w:rPr>
        <w:t>netakimab</w:t>
      </w:r>
      <w:proofErr w:type="spellEnd"/>
      <w:r w:rsidRPr="007873DC">
        <w:rPr>
          <w:rFonts w:ascii="Times New Roman" w:hAnsi="Times New Roman" w:cs="Times New Roman"/>
          <w:i/>
          <w:sz w:val="24"/>
          <w:szCs w:val="24"/>
          <w:lang w:val="en-US"/>
        </w:rPr>
        <w:t xml:space="preserve"> efficacy and safety in pediatric patients 6+ years old with moderate-to-severe plaque psoriasis</w:t>
      </w:r>
      <w:r w:rsidR="00A92ACB" w:rsidRPr="007873DC">
        <w:rPr>
          <w:rFonts w:ascii="Times New Roman" w:hAnsi="Times New Roman" w:cs="Times New Roman"/>
          <w:i/>
          <w:sz w:val="24"/>
          <w:szCs w:val="24"/>
          <w:lang w:val="en-US"/>
        </w:rPr>
        <w:t>.</w:t>
      </w:r>
      <w:r w:rsidR="00203ACF" w:rsidRPr="007873DC">
        <w:rPr>
          <w:rFonts w:ascii="Times New Roman" w:hAnsi="Times New Roman" w:cs="Times New Roman"/>
          <w:i/>
          <w:sz w:val="24"/>
          <w:szCs w:val="24"/>
          <w:lang w:val="en-US"/>
        </w:rPr>
        <w:t xml:space="preserve"> </w:t>
      </w:r>
      <w:r w:rsidR="00BF321E" w:rsidRPr="007873DC">
        <w:rPr>
          <w:rFonts w:ascii="Times New Roman" w:hAnsi="Times New Roman" w:cs="Times New Roman"/>
          <w:b/>
          <w:bCs/>
          <w:i/>
          <w:sz w:val="24"/>
          <w:szCs w:val="24"/>
          <w:lang w:val="en-US"/>
        </w:rPr>
        <w:t>Methods</w:t>
      </w:r>
      <w:r w:rsidR="00A92ACB" w:rsidRPr="007873DC">
        <w:rPr>
          <w:rFonts w:ascii="Times New Roman" w:hAnsi="Times New Roman" w:cs="Times New Roman"/>
          <w:b/>
          <w:bCs/>
          <w:i/>
          <w:sz w:val="24"/>
          <w:szCs w:val="24"/>
          <w:lang w:val="en-US"/>
        </w:rPr>
        <w:t>.</w:t>
      </w:r>
      <w:r w:rsidR="00A92ACB" w:rsidRPr="007873DC">
        <w:rPr>
          <w:rFonts w:ascii="Times New Roman" w:hAnsi="Times New Roman" w:cs="Times New Roman"/>
          <w:i/>
          <w:sz w:val="24"/>
          <w:szCs w:val="24"/>
          <w:lang w:val="en-US"/>
        </w:rPr>
        <w:t xml:space="preserve"> BCD-085-16/PLANETA-KIDS </w:t>
      </w:r>
      <w:r w:rsidR="00AB39D4" w:rsidRPr="007873DC">
        <w:rPr>
          <w:rFonts w:ascii="Times New Roman" w:hAnsi="Times New Roman" w:cs="Times New Roman"/>
          <w:i/>
          <w:sz w:val="24"/>
          <w:szCs w:val="24"/>
          <w:lang w:val="en-US"/>
        </w:rPr>
        <w:t xml:space="preserve">(NCT06640517) </w:t>
      </w:r>
      <w:r w:rsidR="00D10034" w:rsidRPr="007873DC">
        <w:rPr>
          <w:rFonts w:ascii="Times New Roman" w:hAnsi="Times New Roman" w:cs="Times New Roman"/>
          <w:i/>
          <w:sz w:val="24"/>
          <w:szCs w:val="24"/>
          <w:lang w:val="en-US"/>
        </w:rPr>
        <w:t xml:space="preserve">is a randomized, double-blind, placebo-controlled phase III clinical study with open-label active-comparator arm. 155 male and female patients aged from 6 to 18 years with confirmed moderate-to-severe plaque psoriasis were randomized to receive </w:t>
      </w:r>
      <w:proofErr w:type="spellStart"/>
      <w:r w:rsidR="00D10034" w:rsidRPr="007873DC">
        <w:rPr>
          <w:rFonts w:ascii="Times New Roman" w:hAnsi="Times New Roman" w:cs="Times New Roman"/>
          <w:i/>
          <w:sz w:val="24"/>
          <w:szCs w:val="24"/>
          <w:lang w:val="en-US"/>
        </w:rPr>
        <w:t>netakimab</w:t>
      </w:r>
      <w:proofErr w:type="spellEnd"/>
      <w:r w:rsidR="00D10034" w:rsidRPr="007873DC">
        <w:rPr>
          <w:rFonts w:ascii="Times New Roman" w:hAnsi="Times New Roman" w:cs="Times New Roman"/>
          <w:i/>
          <w:sz w:val="24"/>
          <w:szCs w:val="24"/>
          <w:lang w:val="en-US"/>
        </w:rPr>
        <w:t xml:space="preserve"> (n=83), placebo (n=35), or adalimumab (n=37). </w:t>
      </w:r>
      <w:proofErr w:type="spellStart"/>
      <w:r w:rsidR="00D10034" w:rsidRPr="007873DC">
        <w:rPr>
          <w:rFonts w:ascii="Times New Roman" w:hAnsi="Times New Roman" w:cs="Times New Roman"/>
          <w:i/>
          <w:sz w:val="24"/>
          <w:szCs w:val="24"/>
          <w:lang w:val="en-US"/>
        </w:rPr>
        <w:t>Netakimab</w:t>
      </w:r>
      <w:proofErr w:type="spellEnd"/>
      <w:r w:rsidR="00D10034" w:rsidRPr="007873DC">
        <w:rPr>
          <w:rFonts w:ascii="Times New Roman" w:hAnsi="Times New Roman" w:cs="Times New Roman"/>
          <w:i/>
          <w:sz w:val="24"/>
          <w:szCs w:val="24"/>
          <w:lang w:val="en-US"/>
        </w:rPr>
        <w:t xml:space="preserve"> dosage was weight adjusted: for patients weighting 50 kg or more </w:t>
      </w:r>
      <w:proofErr w:type="spellStart"/>
      <w:r w:rsidR="00D10034" w:rsidRPr="007873DC">
        <w:rPr>
          <w:rFonts w:ascii="Times New Roman" w:hAnsi="Times New Roman" w:cs="Times New Roman"/>
          <w:i/>
          <w:sz w:val="24"/>
          <w:szCs w:val="24"/>
          <w:lang w:val="en-US"/>
        </w:rPr>
        <w:t>netakimab</w:t>
      </w:r>
      <w:proofErr w:type="spellEnd"/>
      <w:r w:rsidR="00D10034" w:rsidRPr="007873DC">
        <w:rPr>
          <w:rFonts w:ascii="Times New Roman" w:hAnsi="Times New Roman" w:cs="Times New Roman"/>
          <w:i/>
          <w:sz w:val="24"/>
          <w:szCs w:val="24"/>
          <w:lang w:val="en-US"/>
        </w:rPr>
        <w:t xml:space="preserve"> dose was 120 mg (two injections of 60 mg/ml each), for patients weighting less than 50 kg </w:t>
      </w:r>
      <w:proofErr w:type="spellStart"/>
      <w:r w:rsidR="00D10034" w:rsidRPr="007873DC">
        <w:rPr>
          <w:rFonts w:ascii="Times New Roman" w:hAnsi="Times New Roman" w:cs="Times New Roman"/>
          <w:i/>
          <w:sz w:val="24"/>
          <w:szCs w:val="24"/>
          <w:lang w:val="en-US"/>
        </w:rPr>
        <w:t>netakimab</w:t>
      </w:r>
      <w:proofErr w:type="spellEnd"/>
      <w:r w:rsidR="00D10034" w:rsidRPr="007873DC">
        <w:rPr>
          <w:rFonts w:ascii="Times New Roman" w:hAnsi="Times New Roman" w:cs="Times New Roman"/>
          <w:i/>
          <w:sz w:val="24"/>
          <w:szCs w:val="24"/>
          <w:lang w:val="en-US"/>
        </w:rPr>
        <w:t xml:space="preserve"> dose was 60 mg (one injection of 60 mg/ml). Patients in the </w:t>
      </w:r>
      <w:proofErr w:type="spellStart"/>
      <w:r w:rsidR="00D10034" w:rsidRPr="007873DC">
        <w:rPr>
          <w:rFonts w:ascii="Times New Roman" w:hAnsi="Times New Roman" w:cs="Times New Roman"/>
          <w:i/>
          <w:sz w:val="24"/>
          <w:szCs w:val="24"/>
          <w:lang w:val="en-US"/>
        </w:rPr>
        <w:t>Netakimab</w:t>
      </w:r>
      <w:proofErr w:type="spellEnd"/>
      <w:r w:rsidR="00D10034" w:rsidRPr="007873DC">
        <w:rPr>
          <w:rFonts w:ascii="Times New Roman" w:hAnsi="Times New Roman" w:cs="Times New Roman"/>
          <w:i/>
          <w:sz w:val="24"/>
          <w:szCs w:val="24"/>
          <w:lang w:val="en-US"/>
        </w:rPr>
        <w:t xml:space="preserve"> group received </w:t>
      </w:r>
      <w:proofErr w:type="spellStart"/>
      <w:r w:rsidR="00D10034" w:rsidRPr="007873DC">
        <w:rPr>
          <w:rFonts w:ascii="Times New Roman" w:hAnsi="Times New Roman" w:cs="Times New Roman"/>
          <w:i/>
          <w:sz w:val="24"/>
          <w:szCs w:val="24"/>
          <w:lang w:val="en-US"/>
        </w:rPr>
        <w:t>netakimab</w:t>
      </w:r>
      <w:proofErr w:type="spellEnd"/>
      <w:r w:rsidR="00D10034" w:rsidRPr="007873DC">
        <w:rPr>
          <w:rFonts w:ascii="Times New Roman" w:hAnsi="Times New Roman" w:cs="Times New Roman"/>
          <w:i/>
          <w:sz w:val="24"/>
          <w:szCs w:val="24"/>
          <w:lang w:val="en-US"/>
        </w:rPr>
        <w:t xml:space="preserve"> subcutaneously once per week for the first three weeks (induction) and once every 4 weeks thereafter (maintenance). Patients in the placebo group received placebo in blinded manner like </w:t>
      </w:r>
      <w:proofErr w:type="spellStart"/>
      <w:r w:rsidR="00D10034" w:rsidRPr="007873DC">
        <w:rPr>
          <w:rFonts w:ascii="Times New Roman" w:hAnsi="Times New Roman" w:cs="Times New Roman"/>
          <w:i/>
          <w:sz w:val="24"/>
          <w:szCs w:val="24"/>
          <w:lang w:val="en-US"/>
        </w:rPr>
        <w:t>netakimab</w:t>
      </w:r>
      <w:proofErr w:type="spellEnd"/>
      <w:r w:rsidR="00D10034" w:rsidRPr="007873DC">
        <w:rPr>
          <w:rFonts w:ascii="Times New Roman" w:hAnsi="Times New Roman" w:cs="Times New Roman"/>
          <w:i/>
          <w:sz w:val="24"/>
          <w:szCs w:val="24"/>
          <w:lang w:val="en-US"/>
        </w:rPr>
        <w:t xml:space="preserve">. Adalimumab was administered in open-label way in doses recommended by the product’s SmPC. In this study co-primary efficacy endpoints were the </w:t>
      </w:r>
      <w:r w:rsidR="008F7ED3" w:rsidRPr="007873DC">
        <w:rPr>
          <w:rFonts w:ascii="Times New Roman" w:hAnsi="Times New Roman" w:cs="Times New Roman"/>
          <w:i/>
          <w:sz w:val="24"/>
          <w:szCs w:val="24"/>
          <w:lang w:val="en-US"/>
        </w:rPr>
        <w:t>proportion</w:t>
      </w:r>
      <w:r w:rsidR="00D10034" w:rsidRPr="007873DC">
        <w:rPr>
          <w:rFonts w:ascii="Times New Roman" w:hAnsi="Times New Roman" w:cs="Times New Roman"/>
          <w:i/>
          <w:sz w:val="24"/>
          <w:szCs w:val="24"/>
          <w:lang w:val="en-US"/>
        </w:rPr>
        <w:t xml:space="preserve"> of patients achieving PASI75 and sPGA0/1 at week 12.</w:t>
      </w:r>
      <w:r w:rsidR="007135F0" w:rsidRPr="007873DC">
        <w:rPr>
          <w:rFonts w:ascii="Times New Roman" w:hAnsi="Times New Roman" w:cs="Times New Roman"/>
          <w:i/>
          <w:sz w:val="24"/>
          <w:szCs w:val="24"/>
          <w:lang w:val="en-US"/>
        </w:rPr>
        <w:t xml:space="preserve"> </w:t>
      </w:r>
      <w:r w:rsidR="00BF321E" w:rsidRPr="007873DC">
        <w:rPr>
          <w:rFonts w:ascii="Times New Roman" w:hAnsi="Times New Roman" w:cs="Times New Roman"/>
          <w:b/>
          <w:bCs/>
          <w:i/>
          <w:sz w:val="24"/>
          <w:szCs w:val="24"/>
          <w:lang w:val="en-US"/>
        </w:rPr>
        <w:t>Results</w:t>
      </w:r>
      <w:r w:rsidR="00A8748C" w:rsidRPr="007873DC">
        <w:rPr>
          <w:rFonts w:ascii="Times New Roman" w:hAnsi="Times New Roman" w:cs="Times New Roman"/>
          <w:b/>
          <w:bCs/>
          <w:i/>
          <w:sz w:val="24"/>
          <w:szCs w:val="24"/>
          <w:lang w:val="en-US"/>
        </w:rPr>
        <w:t>.</w:t>
      </w:r>
      <w:r w:rsidR="00A8748C" w:rsidRPr="007873DC">
        <w:rPr>
          <w:rFonts w:ascii="Times New Roman" w:hAnsi="Times New Roman" w:cs="Times New Roman"/>
          <w:i/>
          <w:sz w:val="24"/>
          <w:szCs w:val="24"/>
          <w:lang w:val="en-US"/>
        </w:rPr>
        <w:t xml:space="preserve"> </w:t>
      </w:r>
      <w:proofErr w:type="spellStart"/>
      <w:r w:rsidR="00D10034" w:rsidRPr="007873DC">
        <w:rPr>
          <w:rFonts w:ascii="Times New Roman" w:hAnsi="Times New Roman" w:cs="Times New Roman"/>
          <w:i/>
          <w:sz w:val="24"/>
          <w:szCs w:val="24"/>
          <w:lang w:val="en-US"/>
        </w:rPr>
        <w:t>Netakimab</w:t>
      </w:r>
      <w:proofErr w:type="spellEnd"/>
      <w:r w:rsidR="00D10034" w:rsidRPr="007873DC">
        <w:rPr>
          <w:rFonts w:ascii="Times New Roman" w:hAnsi="Times New Roman" w:cs="Times New Roman"/>
          <w:i/>
          <w:sz w:val="24"/>
          <w:szCs w:val="24"/>
          <w:lang w:val="en-US"/>
        </w:rPr>
        <w:t xml:space="preserve"> has shown superiority over placebo for both co-primary endpoints. The </w:t>
      </w:r>
      <w:r w:rsidR="008F7ED3" w:rsidRPr="007873DC">
        <w:rPr>
          <w:rFonts w:ascii="Times New Roman" w:hAnsi="Times New Roman" w:cs="Times New Roman"/>
          <w:i/>
          <w:sz w:val="24"/>
          <w:szCs w:val="24"/>
          <w:lang w:val="en-US"/>
        </w:rPr>
        <w:t xml:space="preserve">proportion </w:t>
      </w:r>
      <w:r w:rsidR="00D10034" w:rsidRPr="007873DC">
        <w:rPr>
          <w:rFonts w:ascii="Times New Roman" w:hAnsi="Times New Roman" w:cs="Times New Roman"/>
          <w:i/>
          <w:sz w:val="24"/>
          <w:szCs w:val="24"/>
          <w:lang w:val="en-US"/>
        </w:rPr>
        <w:t xml:space="preserve">of patients achieving PASI75 at week 12 was 89.2% in the </w:t>
      </w:r>
      <w:proofErr w:type="spellStart"/>
      <w:r w:rsidR="00D10034" w:rsidRPr="007873DC">
        <w:rPr>
          <w:rFonts w:ascii="Times New Roman" w:hAnsi="Times New Roman" w:cs="Times New Roman"/>
          <w:i/>
          <w:sz w:val="24"/>
          <w:szCs w:val="24"/>
          <w:lang w:val="en-US"/>
        </w:rPr>
        <w:t>Netakimab</w:t>
      </w:r>
      <w:proofErr w:type="spellEnd"/>
      <w:r w:rsidR="00D10034" w:rsidRPr="007873DC">
        <w:rPr>
          <w:rFonts w:ascii="Times New Roman" w:hAnsi="Times New Roman" w:cs="Times New Roman"/>
          <w:i/>
          <w:sz w:val="24"/>
          <w:szCs w:val="24"/>
          <w:lang w:val="en-US"/>
        </w:rPr>
        <w:t xml:space="preserve"> group and 14.3% in the placebo group, odds </w:t>
      </w:r>
      <w:r w:rsidR="008F7ED3" w:rsidRPr="007873DC">
        <w:rPr>
          <w:rFonts w:ascii="Times New Roman" w:hAnsi="Times New Roman" w:cs="Times New Roman"/>
          <w:i/>
          <w:sz w:val="24"/>
          <w:szCs w:val="24"/>
          <w:lang w:val="en-US"/>
        </w:rPr>
        <w:t xml:space="preserve">proportion </w:t>
      </w:r>
      <w:r w:rsidR="00D10034" w:rsidRPr="007873DC">
        <w:rPr>
          <w:rFonts w:ascii="Times New Roman" w:hAnsi="Times New Roman" w:cs="Times New Roman"/>
          <w:i/>
          <w:sz w:val="24"/>
          <w:szCs w:val="24"/>
          <w:lang w:val="en-US"/>
        </w:rPr>
        <w:t xml:space="preserve">59.0, 95% CI [16.5; 211.5] (p&lt;0.0001). The </w:t>
      </w:r>
      <w:r w:rsidR="008F7ED3" w:rsidRPr="007873DC">
        <w:rPr>
          <w:rFonts w:ascii="Times New Roman" w:hAnsi="Times New Roman" w:cs="Times New Roman"/>
          <w:i/>
          <w:sz w:val="24"/>
          <w:szCs w:val="24"/>
          <w:lang w:val="en-US"/>
        </w:rPr>
        <w:t xml:space="preserve">proportion </w:t>
      </w:r>
      <w:r w:rsidR="00D10034" w:rsidRPr="007873DC">
        <w:rPr>
          <w:rFonts w:ascii="Times New Roman" w:hAnsi="Times New Roman" w:cs="Times New Roman"/>
          <w:i/>
          <w:sz w:val="24"/>
          <w:szCs w:val="24"/>
          <w:lang w:val="en-US"/>
        </w:rPr>
        <w:t xml:space="preserve">of patients achieving sPGA0/1 at week 12 was 83.1% in the </w:t>
      </w:r>
      <w:proofErr w:type="spellStart"/>
      <w:r w:rsidR="00D10034" w:rsidRPr="007873DC">
        <w:rPr>
          <w:rFonts w:ascii="Times New Roman" w:hAnsi="Times New Roman" w:cs="Times New Roman"/>
          <w:i/>
          <w:sz w:val="24"/>
          <w:szCs w:val="24"/>
          <w:lang w:val="en-US"/>
        </w:rPr>
        <w:t>Netakimab</w:t>
      </w:r>
      <w:proofErr w:type="spellEnd"/>
      <w:r w:rsidR="00D10034" w:rsidRPr="007873DC">
        <w:rPr>
          <w:rFonts w:ascii="Times New Roman" w:hAnsi="Times New Roman" w:cs="Times New Roman"/>
          <w:i/>
          <w:sz w:val="24"/>
          <w:szCs w:val="24"/>
          <w:lang w:val="en-US"/>
        </w:rPr>
        <w:t xml:space="preserve"> group and 8.6% in the placebo group, odds </w:t>
      </w:r>
      <w:r w:rsidR="008F7ED3" w:rsidRPr="007873DC">
        <w:rPr>
          <w:rFonts w:ascii="Times New Roman" w:hAnsi="Times New Roman" w:cs="Times New Roman"/>
          <w:i/>
          <w:sz w:val="24"/>
          <w:szCs w:val="24"/>
          <w:lang w:val="en-US"/>
        </w:rPr>
        <w:t xml:space="preserve">proportion </w:t>
      </w:r>
      <w:r w:rsidR="00D10034" w:rsidRPr="007873DC">
        <w:rPr>
          <w:rFonts w:ascii="Times New Roman" w:hAnsi="Times New Roman" w:cs="Times New Roman"/>
          <w:i/>
          <w:sz w:val="24"/>
          <w:szCs w:val="24"/>
          <w:lang w:val="en-US"/>
        </w:rPr>
        <w:t xml:space="preserve">54.9, 95% CI [14.6; 206.5] (p&lt;0.0001). The subgroup analysis has shown consistent </w:t>
      </w:r>
      <w:proofErr w:type="spellStart"/>
      <w:r w:rsidR="00D10034" w:rsidRPr="007873DC">
        <w:rPr>
          <w:rFonts w:ascii="Times New Roman" w:hAnsi="Times New Roman" w:cs="Times New Roman"/>
          <w:i/>
          <w:sz w:val="24"/>
          <w:szCs w:val="24"/>
          <w:lang w:val="en-US"/>
        </w:rPr>
        <w:t>netakimab</w:t>
      </w:r>
      <w:proofErr w:type="spellEnd"/>
      <w:r w:rsidR="00D10034" w:rsidRPr="007873DC">
        <w:rPr>
          <w:rFonts w:ascii="Times New Roman" w:hAnsi="Times New Roman" w:cs="Times New Roman"/>
          <w:i/>
          <w:sz w:val="24"/>
          <w:szCs w:val="24"/>
          <w:lang w:val="en-US"/>
        </w:rPr>
        <w:t xml:space="preserve"> superiority over placebo for both co-primary endpoints, regardless of age, body weight and psoriasis severity. Throughout the 12-week period </w:t>
      </w:r>
      <w:proofErr w:type="spellStart"/>
      <w:r w:rsidR="00D10034" w:rsidRPr="007873DC">
        <w:rPr>
          <w:rFonts w:ascii="Times New Roman" w:hAnsi="Times New Roman" w:cs="Times New Roman"/>
          <w:i/>
          <w:sz w:val="24"/>
          <w:szCs w:val="24"/>
          <w:lang w:val="en-US"/>
        </w:rPr>
        <w:t>netakimab</w:t>
      </w:r>
      <w:proofErr w:type="spellEnd"/>
      <w:r w:rsidR="00D10034" w:rsidRPr="007873DC">
        <w:rPr>
          <w:rFonts w:ascii="Times New Roman" w:hAnsi="Times New Roman" w:cs="Times New Roman"/>
          <w:i/>
          <w:sz w:val="24"/>
          <w:szCs w:val="24"/>
          <w:lang w:val="en-US"/>
        </w:rPr>
        <w:t xml:space="preserve"> has shown favorable safety profile comparable to that in the placebo group</w:t>
      </w:r>
      <w:r w:rsidR="00AF5D30" w:rsidRPr="007873DC">
        <w:rPr>
          <w:rFonts w:ascii="Times New Roman" w:hAnsi="Times New Roman" w:cs="Times New Roman"/>
          <w:i/>
          <w:sz w:val="24"/>
          <w:szCs w:val="24"/>
          <w:lang w:val="en-US"/>
        </w:rPr>
        <w:t>.</w:t>
      </w:r>
      <w:r w:rsidR="00961C64" w:rsidRPr="007873DC">
        <w:rPr>
          <w:rFonts w:ascii="Times New Roman" w:hAnsi="Times New Roman" w:cs="Times New Roman"/>
          <w:i/>
          <w:sz w:val="24"/>
          <w:szCs w:val="24"/>
          <w:lang w:val="en-US"/>
        </w:rPr>
        <w:t xml:space="preserve"> </w:t>
      </w:r>
      <w:r w:rsidR="00BF321E" w:rsidRPr="007873DC">
        <w:rPr>
          <w:rFonts w:ascii="Times New Roman" w:hAnsi="Times New Roman" w:cs="Times New Roman"/>
          <w:b/>
          <w:bCs/>
          <w:i/>
          <w:sz w:val="24"/>
          <w:szCs w:val="24"/>
          <w:lang w:val="en-US"/>
        </w:rPr>
        <w:t>Conclusion</w:t>
      </w:r>
      <w:r w:rsidR="00AF5D30" w:rsidRPr="007873DC">
        <w:rPr>
          <w:rFonts w:ascii="Times New Roman" w:hAnsi="Times New Roman" w:cs="Times New Roman"/>
          <w:b/>
          <w:bCs/>
          <w:i/>
          <w:sz w:val="24"/>
          <w:szCs w:val="24"/>
          <w:lang w:val="en-US"/>
        </w:rPr>
        <w:t>.</w:t>
      </w:r>
      <w:r w:rsidR="00AF5D30" w:rsidRPr="007873DC">
        <w:rPr>
          <w:rFonts w:ascii="Times New Roman" w:hAnsi="Times New Roman" w:cs="Times New Roman"/>
          <w:i/>
          <w:sz w:val="24"/>
          <w:szCs w:val="24"/>
          <w:lang w:val="en-US"/>
        </w:rPr>
        <w:t xml:space="preserve"> </w:t>
      </w:r>
      <w:r w:rsidR="00BA41B6" w:rsidRPr="007873DC">
        <w:rPr>
          <w:rFonts w:ascii="Times New Roman" w:hAnsi="Times New Roman" w:cs="Times New Roman"/>
          <w:i/>
          <w:sz w:val="24"/>
          <w:szCs w:val="24"/>
          <w:lang w:val="en-US"/>
        </w:rPr>
        <w:t xml:space="preserve">The results of the 12-week period in the BCD-085-16/PLANETA-KIDS study have shown high efficacy of </w:t>
      </w:r>
      <w:proofErr w:type="spellStart"/>
      <w:r w:rsidR="00BA41B6" w:rsidRPr="007873DC">
        <w:rPr>
          <w:rFonts w:ascii="Times New Roman" w:hAnsi="Times New Roman" w:cs="Times New Roman"/>
          <w:i/>
          <w:sz w:val="24"/>
          <w:szCs w:val="24"/>
          <w:lang w:val="en-US"/>
        </w:rPr>
        <w:t>netakimab</w:t>
      </w:r>
      <w:proofErr w:type="spellEnd"/>
      <w:r w:rsidR="00BA41B6" w:rsidRPr="007873DC">
        <w:rPr>
          <w:rFonts w:ascii="Times New Roman" w:hAnsi="Times New Roman" w:cs="Times New Roman"/>
          <w:i/>
          <w:sz w:val="24"/>
          <w:szCs w:val="24"/>
          <w:lang w:val="en-US"/>
        </w:rPr>
        <w:t xml:space="preserve"> compared with placebo with </w:t>
      </w:r>
      <w:r w:rsidR="00BA41B6" w:rsidRPr="007873DC">
        <w:rPr>
          <w:rFonts w:ascii="Times New Roman" w:hAnsi="Times New Roman" w:cs="Times New Roman"/>
          <w:i/>
          <w:sz w:val="24"/>
          <w:szCs w:val="24"/>
          <w:lang w:val="en-US"/>
        </w:rPr>
        <w:lastRenderedPageBreak/>
        <w:t>favorable safety profile in children aged 6 years and older and adolescents with moderate-to-severe plaque psoriasis</w:t>
      </w:r>
      <w:r w:rsidR="00AF5D30" w:rsidRPr="007873DC">
        <w:rPr>
          <w:rFonts w:ascii="Times New Roman" w:hAnsi="Times New Roman" w:cs="Times New Roman"/>
          <w:i/>
          <w:sz w:val="24"/>
          <w:szCs w:val="24"/>
          <w:lang w:val="en-US"/>
        </w:rPr>
        <w:t>.</w:t>
      </w:r>
    </w:p>
    <w:p w14:paraId="1608F923" w14:textId="4B16330E" w:rsidR="0006037F" w:rsidRPr="007873DC" w:rsidRDefault="002A6777" w:rsidP="00762E91">
      <w:pPr>
        <w:spacing w:after="0" w:line="360" w:lineRule="auto"/>
        <w:jc w:val="both"/>
        <w:rPr>
          <w:rFonts w:ascii="Times New Roman" w:hAnsi="Times New Roman" w:cs="Times New Roman"/>
          <w:i/>
          <w:sz w:val="24"/>
          <w:szCs w:val="24"/>
          <w:lang w:val="en-US"/>
        </w:rPr>
      </w:pPr>
      <w:r w:rsidRPr="007873DC">
        <w:rPr>
          <w:rFonts w:ascii="Times New Roman" w:hAnsi="Times New Roman" w:cs="Times New Roman"/>
          <w:b/>
          <w:i/>
          <w:sz w:val="24"/>
          <w:szCs w:val="24"/>
          <w:lang w:val="en-US"/>
        </w:rPr>
        <w:t>Keywords</w:t>
      </w:r>
      <w:r w:rsidR="0006037F" w:rsidRPr="007873DC">
        <w:rPr>
          <w:rFonts w:ascii="Times New Roman" w:hAnsi="Times New Roman" w:cs="Times New Roman"/>
          <w:i/>
          <w:sz w:val="24"/>
          <w:szCs w:val="24"/>
          <w:lang w:val="en-US"/>
        </w:rPr>
        <w:t xml:space="preserve">: </w:t>
      </w:r>
      <w:r w:rsidRPr="007873DC">
        <w:rPr>
          <w:rFonts w:ascii="Times New Roman" w:hAnsi="Times New Roman" w:cs="Times New Roman"/>
          <w:i/>
          <w:sz w:val="24"/>
          <w:szCs w:val="24"/>
          <w:lang w:val="en-US"/>
        </w:rPr>
        <w:t>children</w:t>
      </w:r>
      <w:r w:rsidR="0006037F" w:rsidRPr="007873DC">
        <w:rPr>
          <w:rFonts w:ascii="Times New Roman" w:hAnsi="Times New Roman" w:cs="Times New Roman"/>
          <w:i/>
          <w:sz w:val="24"/>
          <w:szCs w:val="24"/>
          <w:lang w:val="en-US"/>
        </w:rPr>
        <w:t xml:space="preserve">, </w:t>
      </w:r>
      <w:r w:rsidRPr="007873DC">
        <w:rPr>
          <w:rFonts w:ascii="Times New Roman" w:hAnsi="Times New Roman" w:cs="Times New Roman"/>
          <w:i/>
          <w:sz w:val="24"/>
          <w:szCs w:val="24"/>
          <w:lang w:val="en-US"/>
        </w:rPr>
        <w:t>psoriasis</w:t>
      </w:r>
      <w:r w:rsidR="0006037F" w:rsidRPr="007873DC">
        <w:rPr>
          <w:rFonts w:ascii="Times New Roman" w:hAnsi="Times New Roman" w:cs="Times New Roman"/>
          <w:i/>
          <w:sz w:val="24"/>
          <w:szCs w:val="24"/>
          <w:lang w:val="en-US"/>
        </w:rPr>
        <w:t xml:space="preserve">, </w:t>
      </w:r>
      <w:r w:rsidRPr="007873DC">
        <w:rPr>
          <w:rFonts w:ascii="Times New Roman" w:hAnsi="Times New Roman" w:cs="Times New Roman"/>
          <w:i/>
          <w:sz w:val="24"/>
          <w:szCs w:val="24"/>
          <w:lang w:val="en-US"/>
        </w:rPr>
        <w:t>biologic therapy</w:t>
      </w:r>
      <w:r w:rsidR="0006037F" w:rsidRPr="007873DC">
        <w:rPr>
          <w:rFonts w:ascii="Times New Roman" w:hAnsi="Times New Roman" w:cs="Times New Roman"/>
          <w:i/>
          <w:sz w:val="24"/>
          <w:szCs w:val="24"/>
          <w:lang w:val="en-US"/>
        </w:rPr>
        <w:t xml:space="preserve">, </w:t>
      </w:r>
      <w:proofErr w:type="spellStart"/>
      <w:r w:rsidRPr="007873DC">
        <w:rPr>
          <w:rFonts w:ascii="Times New Roman" w:hAnsi="Times New Roman" w:cs="Times New Roman"/>
          <w:i/>
          <w:sz w:val="24"/>
          <w:szCs w:val="24"/>
          <w:lang w:val="en-US"/>
        </w:rPr>
        <w:t>netakimab</w:t>
      </w:r>
      <w:proofErr w:type="spellEnd"/>
      <w:r w:rsidR="0006037F" w:rsidRPr="007873DC">
        <w:rPr>
          <w:rFonts w:ascii="Times New Roman" w:hAnsi="Times New Roman" w:cs="Times New Roman"/>
          <w:i/>
          <w:sz w:val="24"/>
          <w:szCs w:val="24"/>
          <w:lang w:val="en-US"/>
        </w:rPr>
        <w:t xml:space="preserve">, BCD-085, </w:t>
      </w:r>
      <w:r w:rsidRPr="007873DC">
        <w:rPr>
          <w:rFonts w:ascii="Times New Roman" w:hAnsi="Times New Roman" w:cs="Times New Roman"/>
          <w:i/>
          <w:sz w:val="24"/>
          <w:szCs w:val="24"/>
          <w:lang w:val="en-US"/>
        </w:rPr>
        <w:t>monoclonal antibody</w:t>
      </w:r>
      <w:r w:rsidR="0006037F" w:rsidRPr="007873DC">
        <w:rPr>
          <w:rFonts w:ascii="Times New Roman" w:hAnsi="Times New Roman" w:cs="Times New Roman"/>
          <w:i/>
          <w:sz w:val="24"/>
          <w:szCs w:val="24"/>
          <w:lang w:val="en-US"/>
        </w:rPr>
        <w:t xml:space="preserve">, </w:t>
      </w:r>
      <w:r w:rsidR="00961C64" w:rsidRPr="007873DC">
        <w:rPr>
          <w:rFonts w:ascii="Times New Roman" w:hAnsi="Times New Roman" w:cs="Times New Roman"/>
          <w:i/>
          <w:sz w:val="24"/>
          <w:szCs w:val="24"/>
          <w:lang w:val="en-US"/>
        </w:rPr>
        <w:t>IL-17</w:t>
      </w:r>
      <w:r w:rsidR="00961C64" w:rsidRPr="007873DC">
        <w:rPr>
          <w:rFonts w:ascii="Times New Roman" w:hAnsi="Times New Roman" w:cs="Times New Roman"/>
          <w:i/>
          <w:sz w:val="24"/>
          <w:szCs w:val="24"/>
        </w:rPr>
        <w:t>А</w:t>
      </w:r>
    </w:p>
    <w:p w14:paraId="0192F452" w14:textId="4B8FD5A3" w:rsidR="00203ACF" w:rsidRPr="007873DC" w:rsidRDefault="002A6777" w:rsidP="00762E91">
      <w:pPr>
        <w:pStyle w:val="af3"/>
        <w:spacing w:line="360" w:lineRule="auto"/>
        <w:jc w:val="both"/>
        <w:rPr>
          <w:rFonts w:ascii="Times New Roman" w:hAnsi="Times New Roman" w:cs="Times New Roman"/>
          <w:sz w:val="24"/>
          <w:szCs w:val="24"/>
          <w:lang w:val="ru-RU"/>
        </w:rPr>
      </w:pPr>
      <w:r w:rsidRPr="007873DC">
        <w:rPr>
          <w:rFonts w:ascii="Times New Roman" w:hAnsi="Times New Roman" w:cs="Times New Roman"/>
          <w:b/>
          <w:i/>
          <w:sz w:val="24"/>
          <w:szCs w:val="24"/>
        </w:rPr>
        <w:t>For citation</w:t>
      </w:r>
      <w:r w:rsidR="00203ACF" w:rsidRPr="007873DC">
        <w:rPr>
          <w:rFonts w:ascii="Times New Roman" w:hAnsi="Times New Roman" w:cs="Times New Roman"/>
          <w:b/>
          <w:i/>
          <w:sz w:val="24"/>
          <w:szCs w:val="24"/>
        </w:rPr>
        <w:t>:</w:t>
      </w:r>
      <w:r w:rsidR="00203ACF" w:rsidRPr="007873DC">
        <w:rPr>
          <w:rFonts w:ascii="Times New Roman" w:hAnsi="Times New Roman" w:cs="Times New Roman"/>
          <w:sz w:val="24"/>
          <w:szCs w:val="24"/>
        </w:rPr>
        <w:t xml:space="preserve"> </w:t>
      </w:r>
      <w:r w:rsidRPr="007873DC">
        <w:rPr>
          <w:rFonts w:ascii="Times New Roman" w:hAnsi="Times New Roman" w:cs="Times New Roman"/>
          <w:sz w:val="24"/>
          <w:szCs w:val="24"/>
        </w:rPr>
        <w:t xml:space="preserve">Murashkin N.N., </w:t>
      </w:r>
      <w:proofErr w:type="spellStart"/>
      <w:r w:rsidRPr="007873DC">
        <w:rPr>
          <w:rFonts w:ascii="Times New Roman" w:hAnsi="Times New Roman" w:cs="Times New Roman"/>
          <w:sz w:val="24"/>
          <w:szCs w:val="24"/>
        </w:rPr>
        <w:t>Bakulev</w:t>
      </w:r>
      <w:proofErr w:type="spellEnd"/>
      <w:r w:rsidRPr="007873DC">
        <w:rPr>
          <w:rFonts w:ascii="Times New Roman" w:hAnsi="Times New Roman" w:cs="Times New Roman"/>
          <w:sz w:val="24"/>
          <w:szCs w:val="24"/>
        </w:rPr>
        <w:t xml:space="preserve"> A.L., </w:t>
      </w:r>
      <w:proofErr w:type="spellStart"/>
      <w:r w:rsidRPr="007873DC">
        <w:rPr>
          <w:rFonts w:ascii="Times New Roman" w:hAnsi="Times New Roman" w:cs="Times New Roman"/>
          <w:sz w:val="24"/>
          <w:szCs w:val="24"/>
        </w:rPr>
        <w:t>Gorodnichev</w:t>
      </w:r>
      <w:proofErr w:type="spellEnd"/>
      <w:r w:rsidRPr="007873DC">
        <w:rPr>
          <w:rFonts w:ascii="Times New Roman" w:hAnsi="Times New Roman" w:cs="Times New Roman"/>
          <w:sz w:val="24"/>
          <w:szCs w:val="24"/>
        </w:rPr>
        <w:t xml:space="preserve"> P.V., </w:t>
      </w:r>
      <w:proofErr w:type="spellStart"/>
      <w:r w:rsidRPr="007873DC">
        <w:rPr>
          <w:rFonts w:ascii="Times New Roman" w:hAnsi="Times New Roman" w:cs="Times New Roman"/>
          <w:sz w:val="24"/>
          <w:szCs w:val="24"/>
        </w:rPr>
        <w:t>Zaslavskiy</w:t>
      </w:r>
      <w:proofErr w:type="spellEnd"/>
      <w:r w:rsidRPr="007873DC">
        <w:rPr>
          <w:rFonts w:ascii="Times New Roman" w:hAnsi="Times New Roman" w:cs="Times New Roman"/>
          <w:sz w:val="24"/>
          <w:szCs w:val="24"/>
        </w:rPr>
        <w:t xml:space="preserve"> D.V., </w:t>
      </w:r>
      <w:proofErr w:type="spellStart"/>
      <w:r w:rsidRPr="007873DC">
        <w:rPr>
          <w:rFonts w:ascii="Times New Roman" w:hAnsi="Times New Roman" w:cs="Times New Roman"/>
          <w:sz w:val="24"/>
          <w:szCs w:val="24"/>
        </w:rPr>
        <w:t>Ziganshin</w:t>
      </w:r>
      <w:proofErr w:type="spellEnd"/>
      <w:r w:rsidRPr="007873DC">
        <w:rPr>
          <w:rFonts w:ascii="Times New Roman" w:hAnsi="Times New Roman" w:cs="Times New Roman"/>
          <w:sz w:val="24"/>
          <w:szCs w:val="24"/>
        </w:rPr>
        <w:t xml:space="preserve"> O.R., Kokhan M.M., Koshkin S.V., Maksimova A.A., Kovaleva </w:t>
      </w:r>
      <w:proofErr w:type="spellStart"/>
      <w:r w:rsidRPr="007873DC">
        <w:rPr>
          <w:rFonts w:ascii="Times New Roman" w:hAnsi="Times New Roman" w:cs="Times New Roman"/>
          <w:sz w:val="24"/>
          <w:szCs w:val="24"/>
        </w:rPr>
        <w:t>Yu.S</w:t>
      </w:r>
      <w:proofErr w:type="spellEnd"/>
      <w:r w:rsidRPr="007873DC">
        <w:rPr>
          <w:rFonts w:ascii="Times New Roman" w:hAnsi="Times New Roman" w:cs="Times New Roman"/>
          <w:sz w:val="24"/>
          <w:szCs w:val="24"/>
        </w:rPr>
        <w:t xml:space="preserve">., Pak T.E., Sidorenko O.A., Sonin D.B., Khalilov B.V., Khotko A.A., </w:t>
      </w:r>
      <w:proofErr w:type="spellStart"/>
      <w:r w:rsidRPr="007873DC">
        <w:rPr>
          <w:rFonts w:ascii="Times New Roman" w:hAnsi="Times New Roman" w:cs="Times New Roman"/>
          <w:sz w:val="24"/>
          <w:szCs w:val="24"/>
        </w:rPr>
        <w:t>Artem’eva</w:t>
      </w:r>
      <w:proofErr w:type="spellEnd"/>
      <w:r w:rsidRPr="007873DC">
        <w:rPr>
          <w:rFonts w:ascii="Times New Roman" w:hAnsi="Times New Roman" w:cs="Times New Roman"/>
          <w:sz w:val="24"/>
          <w:szCs w:val="24"/>
        </w:rPr>
        <w:t xml:space="preserve"> A.V., Erem</w:t>
      </w:r>
      <w:r w:rsidR="00B67C86" w:rsidRPr="007873DC">
        <w:rPr>
          <w:rFonts w:ascii="Times New Roman" w:hAnsi="Times New Roman" w:cs="Times New Roman"/>
          <w:sz w:val="24"/>
          <w:szCs w:val="24"/>
        </w:rPr>
        <w:t>e</w:t>
      </w:r>
      <w:r w:rsidRPr="007873DC">
        <w:rPr>
          <w:rFonts w:ascii="Times New Roman" w:hAnsi="Times New Roman" w:cs="Times New Roman"/>
          <w:sz w:val="24"/>
          <w:szCs w:val="24"/>
        </w:rPr>
        <w:t xml:space="preserve">eva A.V., </w:t>
      </w:r>
      <w:proofErr w:type="spellStart"/>
      <w:r w:rsidRPr="007873DC">
        <w:rPr>
          <w:rFonts w:ascii="Times New Roman" w:hAnsi="Times New Roman" w:cs="Times New Roman"/>
          <w:sz w:val="24"/>
          <w:szCs w:val="24"/>
        </w:rPr>
        <w:t>Z</w:t>
      </w:r>
      <w:r w:rsidR="00F80BC4" w:rsidRPr="007873DC">
        <w:rPr>
          <w:rFonts w:ascii="Times New Roman" w:hAnsi="Times New Roman" w:cs="Times New Roman"/>
          <w:sz w:val="24"/>
          <w:szCs w:val="24"/>
        </w:rPr>
        <w:t>inki</w:t>
      </w:r>
      <w:r w:rsidRPr="007873DC">
        <w:rPr>
          <w:rFonts w:ascii="Times New Roman" w:hAnsi="Times New Roman" w:cs="Times New Roman"/>
          <w:sz w:val="24"/>
          <w:szCs w:val="24"/>
        </w:rPr>
        <w:t>na</w:t>
      </w:r>
      <w:proofErr w:type="spellEnd"/>
      <w:r w:rsidRPr="007873DC">
        <w:rPr>
          <w:rFonts w:ascii="Times New Roman" w:hAnsi="Times New Roman" w:cs="Times New Roman"/>
          <w:sz w:val="24"/>
          <w:szCs w:val="24"/>
        </w:rPr>
        <w:t xml:space="preserve"> A.V., </w:t>
      </w:r>
      <w:proofErr w:type="spellStart"/>
      <w:r w:rsidRPr="007873DC">
        <w:rPr>
          <w:rFonts w:ascii="Times New Roman" w:hAnsi="Times New Roman" w:cs="Times New Roman"/>
          <w:sz w:val="24"/>
          <w:szCs w:val="24"/>
        </w:rPr>
        <w:t>Lin’kova</w:t>
      </w:r>
      <w:proofErr w:type="spellEnd"/>
      <w:r w:rsidRPr="007873DC">
        <w:rPr>
          <w:rFonts w:ascii="Times New Roman" w:hAnsi="Times New Roman" w:cs="Times New Roman"/>
          <w:sz w:val="24"/>
          <w:szCs w:val="24"/>
        </w:rPr>
        <w:t xml:space="preserve"> </w:t>
      </w:r>
      <w:proofErr w:type="spellStart"/>
      <w:r w:rsidRPr="007873DC">
        <w:rPr>
          <w:rFonts w:ascii="Times New Roman" w:hAnsi="Times New Roman" w:cs="Times New Roman"/>
          <w:sz w:val="24"/>
          <w:szCs w:val="24"/>
        </w:rPr>
        <w:t>Yu.N</w:t>
      </w:r>
      <w:proofErr w:type="spellEnd"/>
      <w:r w:rsidRPr="007873DC">
        <w:rPr>
          <w:rFonts w:ascii="Times New Roman" w:hAnsi="Times New Roman" w:cs="Times New Roman"/>
          <w:sz w:val="24"/>
          <w:szCs w:val="24"/>
        </w:rPr>
        <w:t xml:space="preserve">., Kolosova E.S., </w:t>
      </w:r>
      <w:proofErr w:type="spellStart"/>
      <w:r w:rsidRPr="007873DC">
        <w:rPr>
          <w:rFonts w:ascii="Times New Roman" w:hAnsi="Times New Roman" w:cs="Times New Roman"/>
          <w:sz w:val="24"/>
          <w:szCs w:val="24"/>
        </w:rPr>
        <w:t>Lutskiy</w:t>
      </w:r>
      <w:proofErr w:type="spellEnd"/>
      <w:r w:rsidRPr="007873DC">
        <w:rPr>
          <w:rFonts w:ascii="Times New Roman" w:hAnsi="Times New Roman" w:cs="Times New Roman"/>
          <w:sz w:val="24"/>
          <w:szCs w:val="24"/>
        </w:rPr>
        <w:t xml:space="preserve"> A.A., Fokina E.A. Efficacy and Safety of </w:t>
      </w:r>
      <w:proofErr w:type="spellStart"/>
      <w:r w:rsidRPr="007873DC">
        <w:rPr>
          <w:rFonts w:ascii="Times New Roman" w:hAnsi="Times New Roman" w:cs="Times New Roman"/>
          <w:sz w:val="24"/>
          <w:szCs w:val="24"/>
        </w:rPr>
        <w:t>Netakimab</w:t>
      </w:r>
      <w:proofErr w:type="spellEnd"/>
      <w:r w:rsidRPr="007873DC">
        <w:rPr>
          <w:rFonts w:ascii="Times New Roman" w:hAnsi="Times New Roman" w:cs="Times New Roman"/>
          <w:sz w:val="24"/>
          <w:szCs w:val="24"/>
        </w:rPr>
        <w:t xml:space="preserve"> in Children and Adolescents with Moderate-to-Severe Plaque Psoriasis: Results of the Core Treatment Period (12 Weeks) of the Randomized Placebo-Controlled Phase III Clinical Trial BCD-085-16/PLANETA-KIDS</w:t>
      </w:r>
      <w:r w:rsidR="00203ACF" w:rsidRPr="007873DC">
        <w:rPr>
          <w:rFonts w:ascii="Times New Roman" w:hAnsi="Times New Roman" w:cs="Times New Roman"/>
          <w:sz w:val="24"/>
          <w:szCs w:val="24"/>
        </w:rPr>
        <w:t xml:space="preserve">. </w:t>
      </w:r>
      <w:proofErr w:type="spellStart"/>
      <w:r w:rsidRPr="007873DC">
        <w:rPr>
          <w:rFonts w:ascii="Times New Roman" w:hAnsi="Times New Roman" w:cs="Times New Roman"/>
          <w:i/>
          <w:sz w:val="24"/>
          <w:szCs w:val="24"/>
        </w:rPr>
        <w:t>Voprosy</w:t>
      </w:r>
      <w:proofErr w:type="spellEnd"/>
      <w:r w:rsidRPr="007873DC">
        <w:rPr>
          <w:rFonts w:ascii="Times New Roman" w:hAnsi="Times New Roman" w:cs="Times New Roman"/>
          <w:i/>
          <w:sz w:val="24"/>
          <w:szCs w:val="24"/>
        </w:rPr>
        <w:t xml:space="preserve"> </w:t>
      </w:r>
      <w:proofErr w:type="spellStart"/>
      <w:r w:rsidRPr="007873DC">
        <w:rPr>
          <w:rFonts w:ascii="Times New Roman" w:hAnsi="Times New Roman" w:cs="Times New Roman"/>
          <w:i/>
          <w:sz w:val="24"/>
          <w:szCs w:val="24"/>
        </w:rPr>
        <w:t>sovremennoi</w:t>
      </w:r>
      <w:proofErr w:type="spellEnd"/>
      <w:r w:rsidRPr="007873DC">
        <w:rPr>
          <w:rFonts w:ascii="Times New Roman" w:hAnsi="Times New Roman" w:cs="Times New Roman"/>
          <w:i/>
          <w:sz w:val="24"/>
          <w:szCs w:val="24"/>
        </w:rPr>
        <w:t xml:space="preserve"> </w:t>
      </w:r>
      <w:proofErr w:type="spellStart"/>
      <w:r w:rsidRPr="007873DC">
        <w:rPr>
          <w:rFonts w:ascii="Times New Roman" w:hAnsi="Times New Roman" w:cs="Times New Roman"/>
          <w:i/>
          <w:sz w:val="24"/>
          <w:szCs w:val="24"/>
        </w:rPr>
        <w:t>pediatrii</w:t>
      </w:r>
      <w:proofErr w:type="spellEnd"/>
      <w:r w:rsidRPr="007873DC">
        <w:rPr>
          <w:rFonts w:ascii="Times New Roman" w:hAnsi="Times New Roman" w:cs="Times New Roman"/>
          <w:i/>
          <w:sz w:val="24"/>
          <w:szCs w:val="24"/>
        </w:rPr>
        <w:t xml:space="preserve"> — Current Pediatrics</w:t>
      </w:r>
      <w:r w:rsidR="00203ACF" w:rsidRPr="007873DC">
        <w:rPr>
          <w:rFonts w:ascii="Times New Roman" w:hAnsi="Times New Roman" w:cs="Times New Roman"/>
          <w:sz w:val="24"/>
          <w:szCs w:val="24"/>
        </w:rPr>
        <w:t>. 2026;25(3):</w:t>
      </w:r>
      <w:r w:rsidR="007873DC" w:rsidRPr="007873DC">
        <w:rPr>
          <w:rFonts w:ascii="Times New Roman" w:hAnsi="Times New Roman" w:cs="Times New Roman"/>
          <w:sz w:val="24"/>
          <w:szCs w:val="24"/>
          <w:lang w:val="ru-RU"/>
        </w:rPr>
        <w:t>173-188</w:t>
      </w:r>
      <w:r w:rsidR="00203ACF" w:rsidRPr="007873DC">
        <w:rPr>
          <w:rFonts w:ascii="Times New Roman" w:hAnsi="Times New Roman" w:cs="Times New Roman"/>
          <w:sz w:val="24"/>
          <w:szCs w:val="24"/>
        </w:rPr>
        <w:t xml:space="preserve">. </w:t>
      </w:r>
      <w:proofErr w:type="spellStart"/>
      <w:r w:rsidR="00203ACF" w:rsidRPr="007873DC">
        <w:rPr>
          <w:rFonts w:ascii="Times New Roman" w:hAnsi="Times New Roman" w:cs="Times New Roman"/>
          <w:sz w:val="24"/>
          <w:szCs w:val="24"/>
        </w:rPr>
        <w:t>doi</w:t>
      </w:r>
      <w:proofErr w:type="spellEnd"/>
      <w:r w:rsidR="00203ACF" w:rsidRPr="007873DC">
        <w:rPr>
          <w:rFonts w:ascii="Times New Roman" w:hAnsi="Times New Roman" w:cs="Times New Roman"/>
          <w:sz w:val="24"/>
          <w:szCs w:val="24"/>
        </w:rPr>
        <w:t>:</w:t>
      </w:r>
      <w:r w:rsidR="007873DC" w:rsidRPr="007873DC">
        <w:rPr>
          <w:rFonts w:ascii="Times New Roman" w:hAnsi="Times New Roman" w:cs="Times New Roman"/>
          <w:sz w:val="24"/>
          <w:szCs w:val="24"/>
          <w:lang w:val="ru-RU"/>
        </w:rPr>
        <w:t xml:space="preserve"> </w:t>
      </w:r>
      <w:r w:rsidR="007873DC" w:rsidRPr="007873DC">
        <w:rPr>
          <w:rFonts w:ascii="Times New Roman" w:hAnsi="Times New Roman" w:cs="Times New Roman"/>
          <w:sz w:val="24"/>
          <w:szCs w:val="24"/>
          <w:lang w:val="ru-RU"/>
        </w:rPr>
        <w:t>https://doi.org/10.15690/vsp.v25i3.3056</w:t>
      </w:r>
    </w:p>
    <w:p w14:paraId="0B1A9252" w14:textId="77777777" w:rsidR="00DC3072" w:rsidRPr="007873DC" w:rsidRDefault="00DC3072" w:rsidP="00762E91">
      <w:pPr>
        <w:spacing w:after="0" w:line="360" w:lineRule="auto"/>
        <w:jc w:val="both"/>
        <w:rPr>
          <w:rFonts w:ascii="Times New Roman" w:hAnsi="Times New Roman" w:cs="Times New Roman"/>
          <w:sz w:val="24"/>
          <w:szCs w:val="24"/>
          <w:lang w:val="en-US"/>
        </w:rPr>
      </w:pPr>
    </w:p>
    <w:p w14:paraId="320EEE12" w14:textId="77777777" w:rsidR="00762E91" w:rsidRPr="007873DC" w:rsidRDefault="00762E91" w:rsidP="00762E91">
      <w:pPr>
        <w:spacing w:after="0" w:line="360" w:lineRule="auto"/>
        <w:jc w:val="both"/>
        <w:rPr>
          <w:rFonts w:ascii="Times New Roman" w:hAnsi="Times New Roman" w:cs="Times New Roman"/>
          <w:b/>
          <w:bCs/>
          <w:sz w:val="24"/>
          <w:szCs w:val="24"/>
          <w:lang w:val="en-US"/>
        </w:rPr>
      </w:pPr>
    </w:p>
    <w:p w14:paraId="11EF98A2" w14:textId="41023DC5" w:rsidR="00316FE6" w:rsidRPr="007873DC" w:rsidRDefault="0019746D" w:rsidP="00762E91">
      <w:pPr>
        <w:keepNext/>
        <w:keepLines/>
        <w:tabs>
          <w:tab w:val="left" w:pos="1701"/>
        </w:tabs>
        <w:spacing w:after="0" w:line="360" w:lineRule="auto"/>
        <w:jc w:val="both"/>
        <w:rPr>
          <w:rFonts w:ascii="Times New Roman" w:eastAsia="Verdana" w:hAnsi="Times New Roman" w:cs="Times New Roman"/>
          <w:color w:val="0D0D0D" w:themeColor="text1" w:themeTint="F2"/>
          <w:kern w:val="24"/>
          <w:lang w:val="en-US"/>
        </w:rPr>
      </w:pPr>
      <w:r w:rsidRPr="007873DC">
        <w:rPr>
          <w:rFonts w:ascii="Times New Roman" w:eastAsia="Times New Roman" w:hAnsi="Times New Roman" w:cs="Times New Roman"/>
          <w:b/>
          <w:color w:val="000000"/>
          <w:kern w:val="2"/>
          <w:sz w:val="24"/>
          <w:szCs w:val="24"/>
          <w:lang w:val="en-US" w:eastAsia="ja-JP"/>
          <w14:ligatures w14:val="standardContextual"/>
        </w:rPr>
        <w:t>Fig</w:t>
      </w:r>
      <w:r w:rsidR="00316FE6" w:rsidRPr="007873DC">
        <w:rPr>
          <w:rFonts w:ascii="Times New Roman" w:hAnsi="Times New Roman" w:cs="Times New Roman"/>
          <w:b/>
          <w:color w:val="000000"/>
          <w:sz w:val="24"/>
          <w:szCs w:val="24"/>
          <w:lang w:val="en-US" w:eastAsia="ja-JP"/>
        </w:rPr>
        <w:t>.</w:t>
      </w:r>
      <w:r w:rsidR="00316FE6" w:rsidRPr="007873DC">
        <w:rPr>
          <w:rFonts w:ascii="Times New Roman" w:eastAsia="Times New Roman" w:hAnsi="Times New Roman" w:cs="Times New Roman"/>
          <w:b/>
          <w:color w:val="000000"/>
          <w:kern w:val="2"/>
          <w:sz w:val="24"/>
          <w:szCs w:val="24"/>
          <w:lang w:val="en-US" w:eastAsia="ja-JP"/>
          <w14:ligatures w14:val="standardContextual"/>
        </w:rPr>
        <w:t xml:space="preserve"> 1.</w:t>
      </w:r>
      <w:r w:rsidR="00316FE6" w:rsidRPr="007873DC">
        <w:rPr>
          <w:rFonts w:ascii="Times New Roman" w:hAnsi="Times New Roman" w:cs="Times New Roman"/>
          <w:color w:val="000000"/>
          <w:sz w:val="24"/>
          <w:szCs w:val="24"/>
          <w:lang w:val="en-US" w:eastAsia="ja-JP"/>
        </w:rPr>
        <w:t xml:space="preserve"> </w:t>
      </w:r>
      <w:r w:rsidRPr="007873DC">
        <w:rPr>
          <w:rFonts w:ascii="Times New Roman" w:eastAsia="Times New Roman" w:hAnsi="Times New Roman" w:cs="Times New Roman"/>
          <w:color w:val="000000"/>
          <w:kern w:val="2"/>
          <w:sz w:val="24"/>
          <w:szCs w:val="24"/>
          <w:lang w:val="en-US" w:eastAsia="ja-JP"/>
          <w14:ligatures w14:val="standardContextual"/>
        </w:rPr>
        <w:t>Study design</w:t>
      </w:r>
    </w:p>
    <w:p w14:paraId="7860A5D1" w14:textId="18CFAD50" w:rsidR="00316FE6" w:rsidRPr="007873DC" w:rsidRDefault="0019746D" w:rsidP="00762E91">
      <w:pPr>
        <w:keepNext/>
        <w:keepLines/>
        <w:spacing w:after="0" w:line="360" w:lineRule="auto"/>
        <w:jc w:val="both"/>
        <w:rPr>
          <w:sz w:val="24"/>
          <w:szCs w:val="24"/>
          <w:lang w:val="en-US"/>
        </w:rPr>
      </w:pPr>
      <w:r w:rsidRPr="007873DC">
        <w:rPr>
          <w:rFonts w:ascii="Times New Roman" w:eastAsia="Verdana" w:hAnsi="Times New Roman" w:cs="Times New Roman"/>
          <w:i/>
          <w:color w:val="0D0D0D" w:themeColor="text1" w:themeTint="F2"/>
          <w:sz w:val="24"/>
          <w:szCs w:val="24"/>
          <w:lang w:val="en-US"/>
        </w:rPr>
        <w:t>Note</w:t>
      </w:r>
      <w:r w:rsidR="00316FE6" w:rsidRPr="007873DC">
        <w:rPr>
          <w:rFonts w:ascii="Times New Roman" w:eastAsia="Verdana" w:hAnsi="Times New Roman" w:cs="Times New Roman"/>
          <w:i/>
          <w:color w:val="0D0D0D" w:themeColor="text1" w:themeTint="F2"/>
          <w:sz w:val="24"/>
          <w:szCs w:val="24"/>
          <w:lang w:val="en-US"/>
        </w:rPr>
        <w:t>.</w:t>
      </w:r>
      <w:r w:rsidR="00316FE6" w:rsidRPr="007873DC">
        <w:rPr>
          <w:rFonts w:ascii="Times New Roman" w:eastAsia="Verdana" w:hAnsi="Times New Roman" w:cs="Times New Roman"/>
          <w:color w:val="0D0D0D" w:themeColor="text1" w:themeTint="F2"/>
          <w:sz w:val="24"/>
          <w:szCs w:val="24"/>
          <w:vertAlign w:val="superscript"/>
          <w:lang w:val="en-US"/>
        </w:rPr>
        <w:t xml:space="preserve"> </w:t>
      </w:r>
      <w:r w:rsidR="00316FE6" w:rsidRPr="007873DC">
        <w:rPr>
          <w:rFonts w:ascii="Times New Roman" w:eastAsia="Verdana" w:hAnsi="Times New Roman" w:cs="Times New Roman"/>
          <w:color w:val="0D0D0D" w:themeColor="text1" w:themeTint="F2"/>
          <w:sz w:val="24"/>
          <w:szCs w:val="24"/>
          <w:lang w:val="en-US"/>
        </w:rPr>
        <w:t>&lt;</w:t>
      </w:r>
      <w:r w:rsidR="00316FE6" w:rsidRPr="007873DC">
        <w:rPr>
          <w:rFonts w:ascii="Times New Roman" w:eastAsia="Verdana" w:hAnsi="Times New Roman" w:cs="Times New Roman"/>
          <w:color w:val="0D0D0D" w:themeColor="text1" w:themeTint="F2"/>
          <w:sz w:val="24"/>
          <w:szCs w:val="24"/>
          <w:vertAlign w:val="superscript"/>
          <w:lang w:val="en-US"/>
        </w:rPr>
        <w:t>1</w:t>
      </w:r>
      <w:r w:rsidR="00316FE6" w:rsidRPr="007873DC">
        <w:rPr>
          <w:rFonts w:ascii="Times New Roman" w:eastAsia="Verdana" w:hAnsi="Times New Roman" w:cs="Times New Roman"/>
          <w:color w:val="0D0D0D" w:themeColor="text1" w:themeTint="F2"/>
          <w:sz w:val="24"/>
          <w:szCs w:val="24"/>
          <w:lang w:val="en-US"/>
        </w:rPr>
        <w:t>&gt;</w:t>
      </w:r>
      <w:r w:rsidR="00316FE6" w:rsidRPr="007873DC">
        <w:rPr>
          <w:rFonts w:ascii="Times New Roman" w:eastAsia="Verdana" w:hAnsi="Times New Roman" w:cs="Times New Roman"/>
          <w:color w:val="0D0D0D" w:themeColor="text1" w:themeTint="F2"/>
          <w:sz w:val="24"/>
          <w:szCs w:val="24"/>
          <w:vertAlign w:val="superscript"/>
          <w:lang w:val="en-US"/>
        </w:rPr>
        <w:t xml:space="preserve"> </w:t>
      </w:r>
      <w:r w:rsidR="00316FE6" w:rsidRPr="007873DC">
        <w:rPr>
          <w:rFonts w:ascii="Times New Roman" w:eastAsia="Verdana" w:hAnsi="Times New Roman" w:cs="Times New Roman"/>
          <w:color w:val="0D0D0D" w:themeColor="text1" w:themeTint="F2"/>
          <w:sz w:val="24"/>
          <w:szCs w:val="24"/>
          <w:lang w:val="en-US"/>
        </w:rPr>
        <w:t xml:space="preserve">— </w:t>
      </w:r>
      <w:r w:rsidRPr="007873DC">
        <w:rPr>
          <w:rFonts w:ascii="Times New Roman" w:eastAsia="Verdana" w:hAnsi="Times New Roman" w:cs="Times New Roman"/>
          <w:color w:val="0D0D0D" w:themeColor="text1" w:themeTint="F2"/>
          <w:sz w:val="24"/>
          <w:szCs w:val="24"/>
          <w:lang w:val="en-US"/>
        </w:rPr>
        <w:t>dose is determined based on body weight</w:t>
      </w:r>
      <w:r w:rsidR="00316FE6" w:rsidRPr="007873DC">
        <w:rPr>
          <w:rFonts w:ascii="Times New Roman" w:eastAsia="Verdana" w:hAnsi="Times New Roman" w:cs="Times New Roman"/>
          <w:color w:val="0D0D0D" w:themeColor="text1" w:themeTint="F2"/>
          <w:sz w:val="24"/>
          <w:szCs w:val="24"/>
          <w:lang w:val="en-US"/>
        </w:rPr>
        <w:t>; &lt;</w:t>
      </w:r>
      <w:r w:rsidR="00316FE6" w:rsidRPr="007873DC">
        <w:rPr>
          <w:rFonts w:ascii="Times New Roman" w:eastAsia="Verdana" w:hAnsi="Times New Roman" w:cs="Times New Roman"/>
          <w:color w:val="0D0D0D" w:themeColor="text1" w:themeTint="F2"/>
          <w:sz w:val="24"/>
          <w:szCs w:val="24"/>
          <w:vertAlign w:val="superscript"/>
          <w:lang w:val="en-US"/>
        </w:rPr>
        <w:t>2</w:t>
      </w:r>
      <w:r w:rsidR="00316FE6" w:rsidRPr="007873DC">
        <w:rPr>
          <w:rFonts w:ascii="Times New Roman" w:eastAsia="Verdana" w:hAnsi="Times New Roman" w:cs="Times New Roman"/>
          <w:color w:val="0D0D0D" w:themeColor="text1" w:themeTint="F2"/>
          <w:sz w:val="24"/>
          <w:szCs w:val="24"/>
          <w:lang w:val="en-US"/>
        </w:rPr>
        <w:t xml:space="preserve">&gt; — </w:t>
      </w:r>
      <w:r w:rsidRPr="007873DC">
        <w:rPr>
          <w:rFonts w:ascii="Times New Roman" w:eastAsia="Verdana" w:hAnsi="Times New Roman" w:cs="Times New Roman"/>
          <w:color w:val="0D0D0D" w:themeColor="text1" w:themeTint="F2"/>
          <w:sz w:val="24"/>
          <w:szCs w:val="24"/>
          <w:lang w:val="en-US"/>
        </w:rPr>
        <w:t xml:space="preserve">switch to </w:t>
      </w:r>
      <w:proofErr w:type="spellStart"/>
      <w:r w:rsidRPr="007873DC">
        <w:rPr>
          <w:rFonts w:ascii="Times New Roman" w:eastAsia="Verdana" w:hAnsi="Times New Roman" w:cs="Times New Roman"/>
          <w:color w:val="0D0D0D" w:themeColor="text1" w:themeTint="F2"/>
          <w:sz w:val="24"/>
          <w:szCs w:val="24"/>
          <w:lang w:val="en-US"/>
        </w:rPr>
        <w:t>netakimab</w:t>
      </w:r>
      <w:proofErr w:type="spellEnd"/>
      <w:r w:rsidRPr="007873DC">
        <w:rPr>
          <w:rFonts w:ascii="Times New Roman" w:eastAsia="Verdana" w:hAnsi="Times New Roman" w:cs="Times New Roman"/>
          <w:color w:val="0D0D0D" w:themeColor="text1" w:themeTint="F2"/>
          <w:sz w:val="24"/>
          <w:szCs w:val="24"/>
          <w:lang w:val="en-US"/>
        </w:rPr>
        <w:t xml:space="preserve"> is performed after administration at weeks 12, 13, and 14 for the placebo group, and at weeks 20, 21, and 22 for the Adalimumab group</w:t>
      </w:r>
      <w:r w:rsidR="00316FE6" w:rsidRPr="007873DC">
        <w:rPr>
          <w:rFonts w:ascii="Times New Roman" w:eastAsia="Verdana" w:hAnsi="Times New Roman" w:cs="Times New Roman"/>
          <w:color w:val="0D0D0D" w:themeColor="text1" w:themeTint="F2"/>
          <w:sz w:val="24"/>
          <w:szCs w:val="24"/>
          <w:lang w:val="en-US"/>
        </w:rPr>
        <w:t>; &lt;</w:t>
      </w:r>
      <w:r w:rsidR="00316FE6" w:rsidRPr="007873DC">
        <w:rPr>
          <w:rFonts w:ascii="Times New Roman" w:eastAsia="Verdana" w:hAnsi="Times New Roman" w:cs="Times New Roman"/>
          <w:color w:val="0D0D0D" w:themeColor="text1" w:themeTint="F2"/>
          <w:sz w:val="24"/>
          <w:szCs w:val="24"/>
          <w:vertAlign w:val="superscript"/>
          <w:lang w:val="en-US"/>
        </w:rPr>
        <w:t>3</w:t>
      </w:r>
      <w:r w:rsidR="00316FE6" w:rsidRPr="007873DC">
        <w:rPr>
          <w:rFonts w:ascii="Times New Roman" w:eastAsia="Verdana" w:hAnsi="Times New Roman" w:cs="Times New Roman"/>
          <w:color w:val="0D0D0D" w:themeColor="text1" w:themeTint="F2"/>
          <w:sz w:val="24"/>
          <w:szCs w:val="24"/>
          <w:lang w:val="en-US"/>
        </w:rPr>
        <w:t xml:space="preserve">&gt; — </w:t>
      </w:r>
      <w:r w:rsidRPr="007873DC">
        <w:rPr>
          <w:rFonts w:ascii="Times New Roman" w:eastAsia="Verdana" w:hAnsi="Times New Roman" w:cs="Times New Roman"/>
          <w:color w:val="0D0D0D" w:themeColor="text1" w:themeTint="F2"/>
          <w:sz w:val="24"/>
          <w:szCs w:val="24"/>
          <w:lang w:val="en-US"/>
        </w:rPr>
        <w:t xml:space="preserve">response to therapy is defined as achievement of </w:t>
      </w:r>
      <w:proofErr w:type="spellStart"/>
      <w:r w:rsidRPr="007873DC">
        <w:rPr>
          <w:rFonts w:ascii="Times New Roman" w:eastAsia="Verdana" w:hAnsi="Times New Roman" w:cs="Times New Roman"/>
          <w:color w:val="0D0D0D" w:themeColor="text1" w:themeTint="F2"/>
          <w:sz w:val="24"/>
          <w:szCs w:val="24"/>
          <w:lang w:val="en-US"/>
        </w:rPr>
        <w:t>sPGA</w:t>
      </w:r>
      <w:proofErr w:type="spellEnd"/>
      <w:r w:rsidRPr="007873DC">
        <w:rPr>
          <w:rFonts w:ascii="Times New Roman" w:eastAsia="Verdana" w:hAnsi="Times New Roman" w:cs="Times New Roman"/>
          <w:color w:val="0D0D0D" w:themeColor="text1" w:themeTint="F2"/>
          <w:sz w:val="24"/>
          <w:szCs w:val="24"/>
          <w:lang w:val="en-US"/>
        </w:rPr>
        <w:t xml:space="preserve"> 0/1 by Week 58</w:t>
      </w:r>
      <w:r w:rsidR="00316FE6" w:rsidRPr="007873DC">
        <w:rPr>
          <w:rFonts w:ascii="Times New Roman" w:eastAsia="Verdana" w:hAnsi="Times New Roman" w:cs="Times New Roman"/>
          <w:color w:val="0D0D0D" w:themeColor="text1" w:themeTint="F2"/>
          <w:sz w:val="24"/>
          <w:szCs w:val="24"/>
          <w:lang w:val="en-US"/>
        </w:rPr>
        <w:t xml:space="preserve">. </w:t>
      </w:r>
      <w:r w:rsidRPr="007873DC">
        <w:rPr>
          <w:rFonts w:ascii="Times New Roman" w:hAnsi="Times New Roman" w:cs="Times New Roman"/>
          <w:sz w:val="24"/>
          <w:szCs w:val="24"/>
          <w:lang w:val="en-US"/>
        </w:rPr>
        <w:t xml:space="preserve">R — randomization; PEP — primary endpoint (co-primary efficacy endpoints — </w:t>
      </w:r>
      <w:r w:rsidR="008F7ED3" w:rsidRPr="007873DC">
        <w:rPr>
          <w:rFonts w:ascii="Times New Roman" w:hAnsi="Times New Roman" w:cs="Times New Roman"/>
          <w:sz w:val="24"/>
          <w:szCs w:val="24"/>
          <w:lang w:val="en-US"/>
        </w:rPr>
        <w:t xml:space="preserve">proportion </w:t>
      </w:r>
      <w:r w:rsidRPr="007873DC">
        <w:rPr>
          <w:rFonts w:ascii="Times New Roman" w:hAnsi="Times New Roman" w:cs="Times New Roman"/>
          <w:sz w:val="24"/>
          <w:szCs w:val="24"/>
          <w:lang w:val="en-US"/>
        </w:rPr>
        <w:t xml:space="preserve">of patients achieving PASI75 and </w:t>
      </w:r>
      <w:proofErr w:type="spellStart"/>
      <w:r w:rsidRPr="007873DC">
        <w:rPr>
          <w:rFonts w:ascii="Times New Roman" w:hAnsi="Times New Roman" w:cs="Times New Roman"/>
          <w:sz w:val="24"/>
          <w:szCs w:val="24"/>
          <w:lang w:val="en-US"/>
        </w:rPr>
        <w:t>sPGA</w:t>
      </w:r>
      <w:proofErr w:type="spellEnd"/>
      <w:r w:rsidRPr="007873DC">
        <w:rPr>
          <w:rFonts w:ascii="Times New Roman" w:hAnsi="Times New Roman" w:cs="Times New Roman"/>
          <w:sz w:val="24"/>
          <w:szCs w:val="24"/>
          <w:lang w:val="en-US"/>
        </w:rPr>
        <w:t xml:space="preserve"> 0/1); EOT (end of treatment) — study completion</w:t>
      </w:r>
      <w:r w:rsidR="00316FE6" w:rsidRPr="007873DC">
        <w:rPr>
          <w:rFonts w:ascii="Times New Roman" w:hAnsi="Times New Roman" w:cs="Times New Roman"/>
          <w:sz w:val="24"/>
          <w:szCs w:val="24"/>
          <w:lang w:val="en-US"/>
        </w:rPr>
        <w:t>.</w:t>
      </w:r>
    </w:p>
    <w:p w14:paraId="642901E2" w14:textId="77777777" w:rsidR="004636B2" w:rsidRPr="007873DC" w:rsidRDefault="004636B2" w:rsidP="00762E91">
      <w:pPr>
        <w:spacing w:after="0" w:line="360" w:lineRule="auto"/>
        <w:jc w:val="both"/>
        <w:rPr>
          <w:rFonts w:ascii="Times New Roman" w:eastAsia="Times New Roman" w:hAnsi="Times New Roman" w:cs="Times New Roman"/>
          <w:kern w:val="2"/>
          <w:sz w:val="24"/>
          <w:szCs w:val="24"/>
          <w:lang w:val="en-US"/>
          <w14:ligatures w14:val="standardContextual"/>
        </w:rPr>
      </w:pPr>
    </w:p>
    <w:p w14:paraId="773F32A7" w14:textId="77777777" w:rsidR="004636B2" w:rsidRPr="007873DC" w:rsidRDefault="004636B2" w:rsidP="00762E91">
      <w:pPr>
        <w:spacing w:after="0" w:line="360" w:lineRule="auto"/>
        <w:jc w:val="both"/>
        <w:rPr>
          <w:rFonts w:ascii="Times New Roman" w:eastAsia="Times New Roman" w:hAnsi="Times New Roman" w:cs="Times New Roman"/>
          <w:kern w:val="2"/>
          <w:sz w:val="24"/>
          <w:szCs w:val="24"/>
          <w:lang w:val="en-US"/>
          <w14:ligatures w14:val="standardContextual"/>
        </w:rPr>
      </w:pPr>
    </w:p>
    <w:p w14:paraId="3659EA9A" w14:textId="09FBFD09" w:rsidR="003B6A39" w:rsidRPr="007873DC" w:rsidRDefault="0019746D" w:rsidP="00762E91">
      <w:pPr>
        <w:tabs>
          <w:tab w:val="left" w:pos="1701"/>
        </w:tabs>
        <w:spacing w:after="0" w:line="360" w:lineRule="auto"/>
        <w:jc w:val="both"/>
        <w:rPr>
          <w:rFonts w:ascii="Times New Roman" w:eastAsia="Times New Roman" w:hAnsi="Times New Roman" w:cs="Times New Roman"/>
          <w:color w:val="000000"/>
          <w:kern w:val="2"/>
          <w:sz w:val="24"/>
          <w:szCs w:val="24"/>
          <w:lang w:val="en-US" w:eastAsia="ja-JP"/>
          <w14:ligatures w14:val="standardContextual"/>
        </w:rPr>
      </w:pPr>
      <w:r w:rsidRPr="007873DC">
        <w:rPr>
          <w:rFonts w:ascii="Times New Roman" w:eastAsia="Times New Roman" w:hAnsi="Times New Roman" w:cs="Times New Roman"/>
          <w:b/>
          <w:color w:val="000000"/>
          <w:kern w:val="2"/>
          <w:sz w:val="24"/>
          <w:szCs w:val="24"/>
          <w:lang w:val="en-US" w:eastAsia="ja-JP"/>
          <w14:ligatures w14:val="standardContextual"/>
        </w:rPr>
        <w:t>Table</w:t>
      </w:r>
      <w:r w:rsidR="003B6A39" w:rsidRPr="007873DC">
        <w:rPr>
          <w:rFonts w:ascii="Times New Roman" w:eastAsia="Times New Roman" w:hAnsi="Times New Roman" w:cs="Times New Roman"/>
          <w:b/>
          <w:color w:val="000000"/>
          <w:kern w:val="2"/>
          <w:sz w:val="24"/>
          <w:szCs w:val="24"/>
          <w:lang w:val="en-US" w:eastAsia="ja-JP"/>
          <w14:ligatures w14:val="standardContextual"/>
        </w:rPr>
        <w:t xml:space="preserve"> </w:t>
      </w:r>
      <w:r w:rsidR="003B6A39" w:rsidRPr="007873DC">
        <w:rPr>
          <w:rFonts w:ascii="Times New Roman" w:eastAsia="Times New Roman" w:hAnsi="Times New Roman" w:cs="Times New Roman"/>
          <w:b/>
          <w:noProof/>
          <w:color w:val="000000"/>
          <w:kern w:val="2"/>
          <w:sz w:val="24"/>
          <w:szCs w:val="24"/>
          <w:lang w:val="en-US" w:eastAsia="ja-JP"/>
          <w14:ligatures w14:val="standardContextual"/>
        </w:rPr>
        <w:t>1</w:t>
      </w:r>
      <w:r w:rsidR="003B6A39" w:rsidRPr="007873DC">
        <w:rPr>
          <w:rFonts w:ascii="Times New Roman" w:eastAsia="Times New Roman" w:hAnsi="Times New Roman" w:cs="Times New Roman"/>
          <w:b/>
          <w:color w:val="000000"/>
          <w:kern w:val="2"/>
          <w:sz w:val="24"/>
          <w:szCs w:val="24"/>
          <w:lang w:val="en-US" w:eastAsia="ja-JP"/>
          <w14:ligatures w14:val="standardContextual"/>
        </w:rPr>
        <w:t>.</w:t>
      </w:r>
      <w:r w:rsidR="004636B2" w:rsidRPr="007873DC">
        <w:rPr>
          <w:rFonts w:ascii="Times New Roman" w:eastAsia="Times New Roman" w:hAnsi="Times New Roman" w:cs="Times New Roman"/>
          <w:color w:val="000000"/>
          <w:kern w:val="2"/>
          <w:sz w:val="24"/>
          <w:szCs w:val="24"/>
          <w:lang w:val="en-US" w:eastAsia="ja-JP"/>
          <w14:ligatures w14:val="standardContextual"/>
        </w:rPr>
        <w:t xml:space="preserve"> </w:t>
      </w:r>
      <w:r w:rsidRPr="007873DC">
        <w:rPr>
          <w:rFonts w:ascii="Times New Roman" w:eastAsia="Times New Roman" w:hAnsi="Times New Roman" w:cs="Times New Roman"/>
          <w:color w:val="000000"/>
          <w:kern w:val="2"/>
          <w:sz w:val="24"/>
          <w:szCs w:val="24"/>
          <w:lang w:val="en-US" w:eastAsia="ja-JP"/>
          <w14:ligatures w14:val="standardContextual"/>
        </w:rPr>
        <w:t xml:space="preserve">Baseline patient characteristics </w:t>
      </w:r>
      <w:r w:rsidR="00991195" w:rsidRPr="007873DC">
        <w:rPr>
          <w:rFonts w:ascii="Times New Roman" w:eastAsia="Times New Roman" w:hAnsi="Times New Roman" w:cs="Times New Roman"/>
          <w:color w:val="000000"/>
          <w:kern w:val="2"/>
          <w:sz w:val="24"/>
          <w:szCs w:val="24"/>
          <w:lang w:val="en-US" w:eastAsia="ja-JP"/>
          <w14:ligatures w14:val="standardContextual"/>
        </w:rPr>
        <w:t>(</w:t>
      </w:r>
      <w:r w:rsidR="00991195" w:rsidRPr="007873DC">
        <w:rPr>
          <w:rFonts w:ascii="Times New Roman" w:eastAsia="Times New Roman" w:hAnsi="Times New Roman" w:cs="Times New Roman"/>
          <w:i/>
          <w:color w:val="000000"/>
          <w:kern w:val="2"/>
          <w:sz w:val="24"/>
          <w:szCs w:val="24"/>
          <w:lang w:val="en-US" w:eastAsia="ja-JP"/>
          <w14:ligatures w14:val="standardContextual"/>
        </w:rPr>
        <w:t>n</w:t>
      </w:r>
      <w:r w:rsidR="00991195" w:rsidRPr="007873DC">
        <w:rPr>
          <w:rFonts w:ascii="Times New Roman" w:eastAsia="Times New Roman" w:hAnsi="Times New Roman" w:cs="Times New Roman"/>
          <w:color w:val="000000"/>
          <w:kern w:val="2"/>
          <w:sz w:val="24"/>
          <w:szCs w:val="24"/>
          <w:lang w:val="en-US" w:eastAsia="ja-JP"/>
          <w14:ligatures w14:val="standardContextual"/>
        </w:rPr>
        <w:t>=155)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105"/>
        <w:gridCol w:w="1667"/>
        <w:gridCol w:w="1787"/>
        <w:gridCol w:w="1785"/>
      </w:tblGrid>
      <w:tr w:rsidR="00C724B6" w:rsidRPr="007873DC" w14:paraId="0A3481A4" w14:textId="77777777" w:rsidTr="007873DC">
        <w:trPr>
          <w:cantSplit/>
          <w:jc w:val="center"/>
        </w:trPr>
        <w:tc>
          <w:tcPr>
            <w:tcW w:w="2197" w:type="pct"/>
            <w:tcMar>
              <w:left w:w="10" w:type="dxa"/>
              <w:right w:w="10" w:type="dxa"/>
            </w:tcMar>
            <w:vAlign w:val="center"/>
          </w:tcPr>
          <w:p w14:paraId="3289D423" w14:textId="062856E1" w:rsidR="003B6A39" w:rsidRPr="007873DC" w:rsidRDefault="0019746D" w:rsidP="00762E91">
            <w:pPr>
              <w:keepNext/>
              <w:adjustRightInd w:val="0"/>
              <w:spacing w:after="0" w:line="276" w:lineRule="auto"/>
              <w:jc w:val="both"/>
              <w:rPr>
                <w:rFonts w:ascii="Times New Roman" w:eastAsia="Times New Roman" w:hAnsi="Times New Roman" w:cs="Times New Roman"/>
                <w:b/>
                <w:bCs/>
                <w:color w:val="000000"/>
                <w:kern w:val="2"/>
                <w:lang w:val="en-US"/>
                <w14:ligatures w14:val="standardContextual"/>
              </w:rPr>
            </w:pPr>
            <w:r w:rsidRPr="007873DC">
              <w:rPr>
                <w:rFonts w:ascii="Times New Roman" w:eastAsia="Times New Roman" w:hAnsi="Times New Roman" w:cs="Times New Roman"/>
                <w:b/>
                <w:bCs/>
                <w:color w:val="000000"/>
                <w:kern w:val="2"/>
                <w:lang w:val="en-US"/>
                <w14:ligatures w14:val="standardContextual"/>
              </w:rPr>
              <w:t>Indicator</w:t>
            </w:r>
          </w:p>
        </w:tc>
        <w:tc>
          <w:tcPr>
            <w:tcW w:w="892" w:type="pct"/>
            <w:tcMar>
              <w:left w:w="10" w:type="dxa"/>
              <w:right w:w="10" w:type="dxa"/>
            </w:tcMar>
            <w:vAlign w:val="center"/>
          </w:tcPr>
          <w:p w14:paraId="143E6E57" w14:textId="41EEA73C" w:rsidR="002A1526" w:rsidRPr="007873DC" w:rsidRDefault="00D4784E" w:rsidP="00762E91">
            <w:pPr>
              <w:pStyle w:val="5"/>
            </w:pPr>
            <w:r w:rsidRPr="007873DC">
              <w:rPr>
                <w:lang w:val="en-US"/>
              </w:rPr>
              <w:t>N</w:t>
            </w:r>
            <w:proofErr w:type="spellStart"/>
            <w:r w:rsidRPr="007873DC">
              <w:t>etakimab</w:t>
            </w:r>
            <w:proofErr w:type="spellEnd"/>
          </w:p>
          <w:p w14:paraId="6C9C1369" w14:textId="3A1BC9A3" w:rsidR="003B6A39" w:rsidRPr="007873DC" w:rsidRDefault="003B6A39" w:rsidP="00762E91">
            <w:pPr>
              <w:keepNext/>
              <w:adjustRightInd w:val="0"/>
              <w:spacing w:after="0" w:line="276" w:lineRule="auto"/>
              <w:jc w:val="both"/>
              <w:rPr>
                <w:rFonts w:ascii="Times New Roman" w:eastAsia="Times New Roman" w:hAnsi="Times New Roman" w:cs="Times New Roman"/>
                <w:b/>
                <w:bCs/>
                <w:color w:val="000000"/>
                <w:kern w:val="2"/>
                <w14:ligatures w14:val="standardContextual"/>
              </w:rPr>
            </w:pPr>
            <w:r w:rsidRPr="007873DC">
              <w:rPr>
                <w:rFonts w:ascii="Times New Roman" w:eastAsia="Times New Roman" w:hAnsi="Times New Roman" w:cs="Times New Roman"/>
                <w:b/>
                <w:bCs/>
                <w:color w:val="000000"/>
                <w:kern w:val="2"/>
                <w14:ligatures w14:val="standardContextual"/>
              </w:rPr>
              <w:t>(</w:t>
            </w:r>
            <w:r w:rsidRPr="007873DC">
              <w:rPr>
                <w:rFonts w:ascii="Times New Roman" w:eastAsia="Times New Roman" w:hAnsi="Times New Roman" w:cs="Times New Roman"/>
                <w:b/>
                <w:bCs/>
                <w:i/>
                <w:color w:val="000000"/>
                <w:kern w:val="2"/>
                <w14:ligatures w14:val="standardContextual"/>
              </w:rPr>
              <w:t>N</w:t>
            </w:r>
            <w:r w:rsidRPr="007873DC">
              <w:rPr>
                <w:rFonts w:ascii="Times New Roman" w:eastAsia="Times New Roman" w:hAnsi="Times New Roman" w:cs="Times New Roman"/>
                <w:b/>
                <w:bCs/>
                <w:color w:val="000000"/>
                <w:kern w:val="2"/>
                <w14:ligatures w14:val="standardContextual"/>
              </w:rPr>
              <w:t xml:space="preserve"> = 83)</w:t>
            </w:r>
          </w:p>
        </w:tc>
        <w:tc>
          <w:tcPr>
            <w:tcW w:w="956" w:type="pct"/>
            <w:tcMar>
              <w:left w:w="10" w:type="dxa"/>
              <w:right w:w="10" w:type="dxa"/>
            </w:tcMar>
            <w:vAlign w:val="center"/>
          </w:tcPr>
          <w:p w14:paraId="17402A74" w14:textId="4DBA3800" w:rsidR="002A1526" w:rsidRPr="007873DC" w:rsidRDefault="00D4784E" w:rsidP="00762E91">
            <w:pPr>
              <w:keepNext/>
              <w:adjustRightInd w:val="0"/>
              <w:spacing w:after="0" w:line="276" w:lineRule="auto"/>
              <w:jc w:val="both"/>
              <w:rPr>
                <w:rFonts w:ascii="Times New Roman" w:eastAsia="Times New Roman" w:hAnsi="Times New Roman" w:cs="Times New Roman"/>
                <w:b/>
                <w:bCs/>
                <w:color w:val="000000"/>
                <w:kern w:val="2"/>
                <w:lang w:val="en-US"/>
                <w14:ligatures w14:val="standardContextual"/>
              </w:rPr>
            </w:pPr>
            <w:r w:rsidRPr="007873DC">
              <w:rPr>
                <w:rFonts w:ascii="Times New Roman" w:eastAsia="Times New Roman" w:hAnsi="Times New Roman" w:cs="Times New Roman"/>
                <w:b/>
                <w:bCs/>
                <w:color w:val="000000"/>
                <w:kern w:val="2"/>
                <w:lang w:val="en-US"/>
                <w14:ligatures w14:val="standardContextual"/>
              </w:rPr>
              <w:t>Placebo</w:t>
            </w:r>
          </w:p>
          <w:p w14:paraId="3AA19509" w14:textId="13A9700C" w:rsidR="003B6A39" w:rsidRPr="007873DC" w:rsidRDefault="003B6A39" w:rsidP="00762E91">
            <w:pPr>
              <w:keepNext/>
              <w:adjustRightInd w:val="0"/>
              <w:spacing w:after="0" w:line="276" w:lineRule="auto"/>
              <w:jc w:val="both"/>
              <w:rPr>
                <w:rFonts w:ascii="Times New Roman" w:eastAsia="Times New Roman" w:hAnsi="Times New Roman" w:cs="Times New Roman"/>
                <w:b/>
                <w:bCs/>
                <w:color w:val="000000"/>
                <w:kern w:val="2"/>
                <w14:ligatures w14:val="standardContextual"/>
              </w:rPr>
            </w:pPr>
            <w:r w:rsidRPr="007873DC">
              <w:rPr>
                <w:rFonts w:ascii="Times New Roman" w:eastAsia="Times New Roman" w:hAnsi="Times New Roman" w:cs="Times New Roman"/>
                <w:b/>
                <w:bCs/>
                <w:color w:val="000000"/>
                <w:kern w:val="2"/>
                <w14:ligatures w14:val="standardContextual"/>
              </w:rPr>
              <w:t>(</w:t>
            </w:r>
            <w:r w:rsidRPr="007873DC">
              <w:rPr>
                <w:rFonts w:ascii="Times New Roman" w:eastAsia="Times New Roman" w:hAnsi="Times New Roman" w:cs="Times New Roman"/>
                <w:b/>
                <w:bCs/>
                <w:i/>
                <w:color w:val="000000"/>
                <w:kern w:val="2"/>
                <w14:ligatures w14:val="standardContextual"/>
              </w:rPr>
              <w:t>N</w:t>
            </w:r>
            <w:r w:rsidRPr="007873DC">
              <w:rPr>
                <w:rFonts w:ascii="Times New Roman" w:eastAsia="Times New Roman" w:hAnsi="Times New Roman" w:cs="Times New Roman"/>
                <w:b/>
                <w:bCs/>
                <w:color w:val="000000"/>
                <w:kern w:val="2"/>
                <w14:ligatures w14:val="standardContextual"/>
              </w:rPr>
              <w:t xml:space="preserve"> = 35)</w:t>
            </w:r>
          </w:p>
        </w:tc>
        <w:tc>
          <w:tcPr>
            <w:tcW w:w="955" w:type="pct"/>
            <w:tcMar>
              <w:left w:w="10" w:type="dxa"/>
              <w:right w:w="10" w:type="dxa"/>
            </w:tcMar>
            <w:vAlign w:val="center"/>
          </w:tcPr>
          <w:p w14:paraId="0FE24292" w14:textId="77777777" w:rsidR="00D4784E" w:rsidRPr="007873DC" w:rsidRDefault="00D4784E" w:rsidP="00762E91">
            <w:pPr>
              <w:keepNext/>
              <w:adjustRightInd w:val="0"/>
              <w:spacing w:after="0" w:line="276" w:lineRule="auto"/>
              <w:jc w:val="both"/>
              <w:rPr>
                <w:rFonts w:ascii="Times New Roman" w:eastAsia="Times New Roman" w:hAnsi="Times New Roman" w:cs="Times New Roman"/>
                <w:b/>
                <w:bCs/>
                <w:color w:val="000000"/>
                <w:kern w:val="2"/>
                <w14:ligatures w14:val="standardContextual"/>
              </w:rPr>
            </w:pPr>
            <w:proofErr w:type="spellStart"/>
            <w:r w:rsidRPr="007873DC">
              <w:rPr>
                <w:rFonts w:ascii="Times New Roman" w:eastAsia="Times New Roman" w:hAnsi="Times New Roman" w:cs="Times New Roman"/>
                <w:b/>
                <w:bCs/>
                <w:color w:val="000000"/>
                <w:kern w:val="2"/>
                <w14:ligatures w14:val="standardContextual"/>
              </w:rPr>
              <w:t>Adalimumab</w:t>
            </w:r>
            <w:proofErr w:type="spellEnd"/>
            <w:r w:rsidRPr="007873DC">
              <w:rPr>
                <w:rFonts w:ascii="Times New Roman" w:eastAsia="Times New Roman" w:hAnsi="Times New Roman" w:cs="Times New Roman"/>
                <w:b/>
                <w:bCs/>
                <w:color w:val="000000"/>
                <w:kern w:val="2"/>
                <w14:ligatures w14:val="standardContextual"/>
              </w:rPr>
              <w:t xml:space="preserve"> </w:t>
            </w:r>
          </w:p>
          <w:p w14:paraId="63DF57B4" w14:textId="5DCCABA8" w:rsidR="003B6A39" w:rsidRPr="007873DC" w:rsidRDefault="003B6A39" w:rsidP="00762E91">
            <w:pPr>
              <w:keepNext/>
              <w:adjustRightInd w:val="0"/>
              <w:spacing w:after="0" w:line="276" w:lineRule="auto"/>
              <w:jc w:val="both"/>
              <w:rPr>
                <w:rFonts w:ascii="Times New Roman" w:eastAsia="Times New Roman" w:hAnsi="Times New Roman" w:cs="Times New Roman"/>
                <w:b/>
                <w:bCs/>
                <w:color w:val="000000"/>
                <w:kern w:val="2"/>
                <w14:ligatures w14:val="standardContextual"/>
              </w:rPr>
            </w:pPr>
            <w:r w:rsidRPr="007873DC">
              <w:rPr>
                <w:rFonts w:ascii="Times New Roman" w:eastAsia="Times New Roman" w:hAnsi="Times New Roman" w:cs="Times New Roman"/>
                <w:b/>
                <w:bCs/>
                <w:color w:val="000000"/>
                <w:kern w:val="2"/>
                <w14:ligatures w14:val="standardContextual"/>
              </w:rPr>
              <w:t>(</w:t>
            </w:r>
            <w:r w:rsidRPr="007873DC">
              <w:rPr>
                <w:rFonts w:ascii="Times New Roman" w:eastAsia="Times New Roman" w:hAnsi="Times New Roman" w:cs="Times New Roman"/>
                <w:b/>
                <w:bCs/>
                <w:i/>
                <w:color w:val="000000"/>
                <w:kern w:val="2"/>
                <w14:ligatures w14:val="standardContextual"/>
              </w:rPr>
              <w:t>N</w:t>
            </w:r>
            <w:r w:rsidRPr="007873DC">
              <w:rPr>
                <w:rFonts w:ascii="Times New Roman" w:eastAsia="Times New Roman" w:hAnsi="Times New Roman" w:cs="Times New Roman"/>
                <w:b/>
                <w:bCs/>
                <w:color w:val="000000"/>
                <w:kern w:val="2"/>
                <w14:ligatures w14:val="standardContextual"/>
              </w:rPr>
              <w:t xml:space="preserve"> = 37)</w:t>
            </w:r>
          </w:p>
        </w:tc>
      </w:tr>
      <w:tr w:rsidR="003B6A39" w:rsidRPr="007873DC" w14:paraId="04A2C9E2" w14:textId="77777777" w:rsidTr="007873DC">
        <w:trPr>
          <w:cantSplit/>
          <w:jc w:val="center"/>
        </w:trPr>
        <w:tc>
          <w:tcPr>
            <w:tcW w:w="5000" w:type="pct"/>
            <w:gridSpan w:val="4"/>
            <w:shd w:val="clear" w:color="auto" w:fill="FFFFFF" w:themeFill="background1"/>
            <w:tcMar>
              <w:left w:w="10" w:type="dxa"/>
              <w:right w:w="10" w:type="dxa"/>
            </w:tcMar>
          </w:tcPr>
          <w:p w14:paraId="1B5E1D9D" w14:textId="14A4995C" w:rsidR="003B6A39" w:rsidRPr="007873DC" w:rsidRDefault="00D4784E" w:rsidP="00762E91">
            <w:pPr>
              <w:adjustRightInd w:val="0"/>
              <w:spacing w:after="0" w:line="276" w:lineRule="auto"/>
              <w:jc w:val="both"/>
              <w:rPr>
                <w:rFonts w:ascii="Times New Roman" w:eastAsia="Times New Roman" w:hAnsi="Times New Roman" w:cs="Times New Roman"/>
                <w:b/>
                <w:bCs/>
                <w:color w:val="000000"/>
                <w:kern w:val="2"/>
                <w14:ligatures w14:val="standardContextual"/>
              </w:rPr>
            </w:pPr>
            <w:proofErr w:type="spellStart"/>
            <w:r w:rsidRPr="007873DC">
              <w:rPr>
                <w:rStyle w:val="af9"/>
                <w:rFonts w:ascii="inter" w:hAnsi="inter"/>
                <w:color w:val="0F1115"/>
              </w:rPr>
              <w:t>Demographic</w:t>
            </w:r>
            <w:proofErr w:type="spellEnd"/>
            <w:r w:rsidRPr="007873DC">
              <w:rPr>
                <w:rStyle w:val="af9"/>
                <w:rFonts w:ascii="inter" w:hAnsi="inter"/>
                <w:color w:val="0F1115"/>
              </w:rPr>
              <w:t xml:space="preserve"> </w:t>
            </w:r>
            <w:proofErr w:type="spellStart"/>
            <w:r w:rsidRPr="007873DC">
              <w:rPr>
                <w:rStyle w:val="af9"/>
                <w:rFonts w:ascii="inter" w:hAnsi="inter"/>
                <w:color w:val="0F1115"/>
              </w:rPr>
              <w:t>and</w:t>
            </w:r>
            <w:proofErr w:type="spellEnd"/>
            <w:r w:rsidRPr="007873DC">
              <w:rPr>
                <w:rStyle w:val="af9"/>
                <w:rFonts w:ascii="inter" w:hAnsi="inter"/>
                <w:color w:val="0F1115"/>
              </w:rPr>
              <w:t xml:space="preserve"> </w:t>
            </w:r>
            <w:proofErr w:type="spellStart"/>
            <w:r w:rsidRPr="007873DC">
              <w:rPr>
                <w:rStyle w:val="af9"/>
                <w:rFonts w:ascii="inter" w:hAnsi="inter"/>
                <w:color w:val="0F1115"/>
              </w:rPr>
              <w:t>anthropometric</w:t>
            </w:r>
            <w:proofErr w:type="spellEnd"/>
            <w:r w:rsidRPr="007873DC">
              <w:rPr>
                <w:rStyle w:val="af9"/>
                <w:rFonts w:ascii="inter" w:hAnsi="inter"/>
                <w:color w:val="0F1115"/>
              </w:rPr>
              <w:t xml:space="preserve"> </w:t>
            </w:r>
            <w:proofErr w:type="spellStart"/>
            <w:r w:rsidRPr="007873DC">
              <w:rPr>
                <w:rStyle w:val="af9"/>
                <w:rFonts w:ascii="inter" w:hAnsi="inter"/>
                <w:color w:val="0F1115"/>
              </w:rPr>
              <w:t>characteristics</w:t>
            </w:r>
            <w:proofErr w:type="spellEnd"/>
          </w:p>
        </w:tc>
      </w:tr>
      <w:tr w:rsidR="00991195" w:rsidRPr="007873DC" w14:paraId="3C2A3443" w14:textId="77777777" w:rsidTr="007873DC">
        <w:trPr>
          <w:cantSplit/>
          <w:jc w:val="center"/>
        </w:trPr>
        <w:tc>
          <w:tcPr>
            <w:tcW w:w="2197" w:type="pct"/>
            <w:shd w:val="clear" w:color="auto" w:fill="FFFFFF" w:themeFill="background1"/>
            <w:tcMar>
              <w:left w:w="10" w:type="dxa"/>
              <w:right w:w="10" w:type="dxa"/>
            </w:tcMar>
          </w:tcPr>
          <w:p w14:paraId="74279F44" w14:textId="66DC760F" w:rsidR="003B6A39" w:rsidRPr="007873DC" w:rsidRDefault="00D4784E" w:rsidP="00762E91">
            <w:pPr>
              <w:adjustRightInd w:val="0"/>
              <w:spacing w:after="0" w:line="276" w:lineRule="auto"/>
              <w:jc w:val="both"/>
              <w:rPr>
                <w:rFonts w:ascii="Times New Roman" w:eastAsia="Times New Roman" w:hAnsi="Times New Roman" w:cs="Times New Roman"/>
                <w:color w:val="000000"/>
                <w:kern w:val="2"/>
                <w14:ligatures w14:val="standardContextual"/>
              </w:rPr>
            </w:pPr>
            <w:proofErr w:type="spellStart"/>
            <w:r w:rsidRPr="007873DC">
              <w:rPr>
                <w:rFonts w:ascii="Times New Roman" w:eastAsia="Times New Roman" w:hAnsi="Times New Roman" w:cs="Times New Roman"/>
                <w:color w:val="000000"/>
                <w:kern w:val="2"/>
                <w14:ligatures w14:val="standardContextual"/>
              </w:rPr>
              <w:t>Age</w:t>
            </w:r>
            <w:proofErr w:type="spellEnd"/>
            <w:r w:rsidRPr="007873DC">
              <w:rPr>
                <w:rFonts w:ascii="Times New Roman" w:eastAsia="Times New Roman" w:hAnsi="Times New Roman" w:cs="Times New Roman"/>
                <w:color w:val="000000"/>
                <w:kern w:val="2"/>
                <w14:ligatures w14:val="standardContextual"/>
              </w:rPr>
              <w:t xml:space="preserve"> (</w:t>
            </w:r>
            <w:proofErr w:type="spellStart"/>
            <w:r w:rsidRPr="007873DC">
              <w:rPr>
                <w:rFonts w:ascii="Times New Roman" w:eastAsia="Times New Roman" w:hAnsi="Times New Roman" w:cs="Times New Roman"/>
                <w:color w:val="000000"/>
                <w:kern w:val="2"/>
                <w14:ligatures w14:val="standardContextual"/>
              </w:rPr>
              <w:t>years</w:t>
            </w:r>
            <w:proofErr w:type="spellEnd"/>
            <w:r w:rsidRPr="007873DC">
              <w:rPr>
                <w:rFonts w:ascii="Times New Roman" w:eastAsia="Times New Roman" w:hAnsi="Times New Roman" w:cs="Times New Roman"/>
                <w:color w:val="000000"/>
                <w:kern w:val="2"/>
                <w14:ligatures w14:val="standardContextual"/>
              </w:rPr>
              <w:t xml:space="preserve">), </w:t>
            </w:r>
            <w:proofErr w:type="spellStart"/>
            <w:r w:rsidRPr="007873DC">
              <w:rPr>
                <w:rFonts w:ascii="Times New Roman" w:eastAsia="Times New Roman" w:hAnsi="Times New Roman" w:cs="Times New Roman"/>
                <w:color w:val="000000"/>
                <w:kern w:val="2"/>
                <w14:ligatures w14:val="standardContextual"/>
              </w:rPr>
              <w:t>mean</w:t>
            </w:r>
            <w:proofErr w:type="spellEnd"/>
            <w:r w:rsidRPr="007873DC">
              <w:rPr>
                <w:rFonts w:ascii="Times New Roman" w:eastAsia="Times New Roman" w:hAnsi="Times New Roman" w:cs="Times New Roman"/>
                <w:color w:val="000000"/>
                <w:kern w:val="2"/>
                <w14:ligatures w14:val="standardContextual"/>
              </w:rPr>
              <w:t xml:space="preserve"> ± SD</w:t>
            </w:r>
          </w:p>
        </w:tc>
        <w:tc>
          <w:tcPr>
            <w:tcW w:w="892" w:type="pct"/>
            <w:shd w:val="clear" w:color="auto" w:fill="FFFFFF" w:themeFill="background1"/>
            <w:tcMar>
              <w:left w:w="10" w:type="dxa"/>
              <w:right w:w="10" w:type="dxa"/>
            </w:tcMar>
          </w:tcPr>
          <w:p w14:paraId="2F15EE70" w14:textId="22492856"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lang w:val="en-US"/>
                <w14:ligatures w14:val="standardContextual"/>
              </w:rPr>
            </w:pPr>
            <w:r w:rsidRPr="007873DC">
              <w:rPr>
                <w:rFonts w:ascii="Times New Roman" w:eastAsia="Times New Roman" w:hAnsi="Times New Roman" w:cs="Times New Roman"/>
                <w:color w:val="000000"/>
                <w:kern w:val="2"/>
                <w14:ligatures w14:val="standardContextual"/>
              </w:rPr>
              <w:t>11,9</w:t>
            </w:r>
            <w:r w:rsidR="00063967" w:rsidRPr="007873DC">
              <w:rPr>
                <w:rFonts w:ascii="Times New Roman" w:eastAsia="Times New Roman" w:hAnsi="Times New Roman" w:cs="Times New Roman"/>
                <w:color w:val="000000"/>
                <w:kern w:val="2"/>
                <w14:ligatures w14:val="standardContextual"/>
              </w:rPr>
              <w:t xml:space="preserve"> ±</w:t>
            </w:r>
            <w:r w:rsidR="004B548B" w:rsidRPr="007873DC">
              <w:rPr>
                <w:rFonts w:ascii="Times New Roman" w:eastAsia="Times New Roman" w:hAnsi="Times New Roman" w:cs="Times New Roman"/>
                <w:color w:val="000000"/>
                <w:kern w:val="2"/>
                <w14:ligatures w14:val="standardContextual"/>
              </w:rPr>
              <w:t xml:space="preserve"> </w:t>
            </w:r>
            <w:r w:rsidRPr="007873DC">
              <w:rPr>
                <w:rFonts w:ascii="Times New Roman" w:eastAsia="Times New Roman" w:hAnsi="Times New Roman" w:cs="Times New Roman"/>
                <w:color w:val="000000"/>
                <w:kern w:val="2"/>
                <w14:ligatures w14:val="standardContextual"/>
              </w:rPr>
              <w:t>3,</w:t>
            </w:r>
            <w:r w:rsidRPr="007873DC">
              <w:rPr>
                <w:rFonts w:ascii="Times New Roman" w:eastAsia="Times New Roman" w:hAnsi="Times New Roman" w:cs="Times New Roman"/>
                <w:color w:val="000000"/>
                <w:kern w:val="2"/>
                <w:lang w:val="en-US"/>
                <w14:ligatures w14:val="standardContextual"/>
              </w:rPr>
              <w:t>2</w:t>
            </w:r>
          </w:p>
        </w:tc>
        <w:tc>
          <w:tcPr>
            <w:tcW w:w="956" w:type="pct"/>
            <w:shd w:val="clear" w:color="auto" w:fill="FFFFFF" w:themeFill="background1"/>
            <w:tcMar>
              <w:left w:w="10" w:type="dxa"/>
              <w:right w:w="10" w:type="dxa"/>
            </w:tcMar>
          </w:tcPr>
          <w:p w14:paraId="7769068A" w14:textId="6B9D2383"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12,3</w:t>
            </w:r>
            <w:r w:rsidR="004636B2" w:rsidRPr="007873DC">
              <w:rPr>
                <w:rFonts w:ascii="Times New Roman" w:eastAsia="Times New Roman" w:hAnsi="Times New Roman" w:cs="Times New Roman"/>
                <w:color w:val="000000"/>
                <w:kern w:val="2"/>
                <w:lang w:val="en-US"/>
                <w14:ligatures w14:val="standardContextual"/>
              </w:rPr>
              <w:t xml:space="preserve"> </w:t>
            </w:r>
            <w:r w:rsidR="00063967" w:rsidRPr="007873DC">
              <w:rPr>
                <w:rFonts w:ascii="Times New Roman" w:eastAsia="Times New Roman" w:hAnsi="Times New Roman" w:cs="Times New Roman"/>
                <w:color w:val="000000"/>
                <w:kern w:val="2"/>
                <w14:ligatures w14:val="standardContextual"/>
              </w:rPr>
              <w:t>±</w:t>
            </w:r>
            <w:r w:rsidR="004B548B" w:rsidRPr="007873DC">
              <w:rPr>
                <w:rFonts w:ascii="Times New Roman" w:eastAsia="Times New Roman" w:hAnsi="Times New Roman" w:cs="Times New Roman"/>
                <w:color w:val="000000"/>
                <w:kern w:val="2"/>
                <w14:ligatures w14:val="standardContextual"/>
              </w:rPr>
              <w:t xml:space="preserve"> </w:t>
            </w:r>
            <w:r w:rsidRPr="007873DC">
              <w:rPr>
                <w:rFonts w:ascii="Times New Roman" w:eastAsia="Times New Roman" w:hAnsi="Times New Roman" w:cs="Times New Roman"/>
                <w:color w:val="000000"/>
                <w:kern w:val="2"/>
                <w14:ligatures w14:val="standardContextual"/>
              </w:rPr>
              <w:t>3,5</w:t>
            </w:r>
          </w:p>
        </w:tc>
        <w:tc>
          <w:tcPr>
            <w:tcW w:w="955" w:type="pct"/>
            <w:shd w:val="clear" w:color="auto" w:fill="FFFFFF" w:themeFill="background1"/>
            <w:tcMar>
              <w:left w:w="10" w:type="dxa"/>
              <w:right w:w="10" w:type="dxa"/>
            </w:tcMar>
          </w:tcPr>
          <w:p w14:paraId="132CE3C2" w14:textId="0668423E"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12,4</w:t>
            </w:r>
            <w:r w:rsidR="004636B2" w:rsidRPr="007873DC">
              <w:rPr>
                <w:rFonts w:ascii="Times New Roman" w:eastAsia="Times New Roman" w:hAnsi="Times New Roman" w:cs="Times New Roman"/>
                <w:color w:val="000000"/>
                <w:kern w:val="2"/>
                <w:lang w:val="en-US"/>
                <w14:ligatures w14:val="standardContextual"/>
              </w:rPr>
              <w:t xml:space="preserve"> </w:t>
            </w:r>
            <w:r w:rsidR="00063967" w:rsidRPr="007873DC">
              <w:rPr>
                <w:rFonts w:ascii="Times New Roman" w:eastAsia="Times New Roman" w:hAnsi="Times New Roman" w:cs="Times New Roman"/>
                <w:color w:val="000000"/>
                <w:kern w:val="2"/>
                <w14:ligatures w14:val="standardContextual"/>
              </w:rPr>
              <w:t>±</w:t>
            </w:r>
            <w:r w:rsidR="004B548B" w:rsidRPr="007873DC">
              <w:rPr>
                <w:rFonts w:ascii="Times New Roman" w:eastAsia="Times New Roman" w:hAnsi="Times New Roman" w:cs="Times New Roman"/>
                <w:color w:val="000000"/>
                <w:kern w:val="2"/>
                <w14:ligatures w14:val="standardContextual"/>
              </w:rPr>
              <w:t xml:space="preserve"> </w:t>
            </w:r>
            <w:r w:rsidRPr="007873DC">
              <w:rPr>
                <w:rFonts w:ascii="Times New Roman" w:eastAsia="Times New Roman" w:hAnsi="Times New Roman" w:cs="Times New Roman"/>
                <w:color w:val="000000"/>
                <w:kern w:val="2"/>
                <w14:ligatures w14:val="standardContextual"/>
              </w:rPr>
              <w:t>3,3</w:t>
            </w:r>
          </w:p>
        </w:tc>
      </w:tr>
      <w:tr w:rsidR="00991195" w:rsidRPr="007873DC" w14:paraId="28BB41C0" w14:textId="77777777" w:rsidTr="007873DC">
        <w:trPr>
          <w:cantSplit/>
          <w:jc w:val="center"/>
        </w:trPr>
        <w:tc>
          <w:tcPr>
            <w:tcW w:w="2197" w:type="pct"/>
            <w:shd w:val="clear" w:color="auto" w:fill="FFFFFF" w:themeFill="background1"/>
            <w:tcMar>
              <w:left w:w="10" w:type="dxa"/>
              <w:right w:w="10" w:type="dxa"/>
            </w:tcMar>
          </w:tcPr>
          <w:p w14:paraId="3A23BD51" w14:textId="78A0DF98" w:rsidR="003B6A39" w:rsidRPr="007873DC" w:rsidRDefault="00D4784E"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lang w:val="en-US"/>
                <w14:ligatures w14:val="standardContextual"/>
              </w:rPr>
              <w:t>Female</w:t>
            </w:r>
            <w:r w:rsidR="003B6A39" w:rsidRPr="007873DC">
              <w:rPr>
                <w:rFonts w:ascii="Times New Roman" w:eastAsia="Times New Roman" w:hAnsi="Times New Roman" w:cs="Times New Roman"/>
                <w:color w:val="000000"/>
                <w:kern w:val="2"/>
                <w14:ligatures w14:val="standardContextual"/>
              </w:rPr>
              <w:t xml:space="preserve"> </w:t>
            </w:r>
            <w:r w:rsidRPr="007873DC">
              <w:rPr>
                <w:rFonts w:ascii="Times New Roman" w:eastAsia="Times New Roman" w:hAnsi="Times New Roman" w:cs="Times New Roman"/>
                <w:color w:val="000000"/>
                <w:kern w:val="2"/>
                <w:lang w:val="en-US"/>
                <w14:ligatures w14:val="standardContextual"/>
              </w:rPr>
              <w:t>gender</w:t>
            </w:r>
            <w:r w:rsidR="003B6A39" w:rsidRPr="007873DC">
              <w:rPr>
                <w:rFonts w:ascii="Times New Roman" w:eastAsia="Times New Roman" w:hAnsi="Times New Roman" w:cs="Times New Roman"/>
                <w:color w:val="000000"/>
                <w:kern w:val="2"/>
                <w14:ligatures w14:val="standardContextual"/>
              </w:rPr>
              <w:t>,</w:t>
            </w:r>
            <w:r w:rsidR="004636B2" w:rsidRPr="007873DC">
              <w:rPr>
                <w:rFonts w:ascii="Times New Roman" w:eastAsia="Times New Roman" w:hAnsi="Times New Roman" w:cs="Times New Roman"/>
                <w:color w:val="000000"/>
                <w:kern w:val="2"/>
                <w:lang w:val="en-US"/>
                <w14:ligatures w14:val="standardContextual"/>
              </w:rPr>
              <w:t xml:space="preserve"> </w:t>
            </w:r>
            <w:r w:rsidR="003B6A39" w:rsidRPr="007873DC">
              <w:rPr>
                <w:rFonts w:ascii="Times New Roman" w:eastAsia="Times New Roman" w:hAnsi="Times New Roman" w:cs="Times New Roman"/>
                <w:i/>
                <w:color w:val="000000"/>
                <w:kern w:val="2"/>
                <w14:ligatures w14:val="standardContextual"/>
              </w:rPr>
              <w:t>n</w:t>
            </w:r>
            <w:r w:rsidR="004636B2" w:rsidRPr="007873DC">
              <w:rPr>
                <w:rFonts w:ascii="Times New Roman" w:eastAsia="Times New Roman" w:hAnsi="Times New Roman" w:cs="Times New Roman"/>
                <w:color w:val="000000"/>
                <w:kern w:val="2"/>
                <w:lang w:val="en-US"/>
                <w14:ligatures w14:val="standardContextual"/>
              </w:rPr>
              <w:t xml:space="preserve"> </w:t>
            </w:r>
            <w:r w:rsidR="003B6A39" w:rsidRPr="007873DC">
              <w:rPr>
                <w:rFonts w:ascii="Times New Roman" w:eastAsia="Times New Roman" w:hAnsi="Times New Roman" w:cs="Times New Roman"/>
                <w:color w:val="000000"/>
                <w:kern w:val="2"/>
                <w14:ligatures w14:val="standardContextual"/>
              </w:rPr>
              <w:t>(%)</w:t>
            </w:r>
          </w:p>
        </w:tc>
        <w:tc>
          <w:tcPr>
            <w:tcW w:w="892" w:type="pct"/>
            <w:shd w:val="clear" w:color="auto" w:fill="FFFFFF" w:themeFill="background1"/>
            <w:tcMar>
              <w:left w:w="10" w:type="dxa"/>
              <w:right w:w="10" w:type="dxa"/>
            </w:tcMar>
          </w:tcPr>
          <w:p w14:paraId="08229124"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48 (57,8)</w:t>
            </w:r>
          </w:p>
        </w:tc>
        <w:tc>
          <w:tcPr>
            <w:tcW w:w="956" w:type="pct"/>
            <w:shd w:val="clear" w:color="auto" w:fill="FFFFFF" w:themeFill="background1"/>
            <w:tcMar>
              <w:left w:w="10" w:type="dxa"/>
              <w:right w:w="10" w:type="dxa"/>
            </w:tcMar>
          </w:tcPr>
          <w:p w14:paraId="3126B4D9"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19 (54,3)</w:t>
            </w:r>
          </w:p>
        </w:tc>
        <w:tc>
          <w:tcPr>
            <w:tcW w:w="955" w:type="pct"/>
            <w:shd w:val="clear" w:color="auto" w:fill="FFFFFF" w:themeFill="background1"/>
            <w:tcMar>
              <w:left w:w="10" w:type="dxa"/>
              <w:right w:w="10" w:type="dxa"/>
            </w:tcMar>
          </w:tcPr>
          <w:p w14:paraId="34F4A719"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19 (51,4)</w:t>
            </w:r>
          </w:p>
        </w:tc>
      </w:tr>
      <w:tr w:rsidR="003B6A39" w:rsidRPr="007873DC" w14:paraId="5D1C1E57" w14:textId="77777777" w:rsidTr="007873DC">
        <w:trPr>
          <w:cantSplit/>
          <w:jc w:val="center"/>
        </w:trPr>
        <w:tc>
          <w:tcPr>
            <w:tcW w:w="5000" w:type="pct"/>
            <w:gridSpan w:val="4"/>
            <w:shd w:val="clear" w:color="auto" w:fill="FFFFFF" w:themeFill="background1"/>
            <w:tcMar>
              <w:left w:w="10" w:type="dxa"/>
              <w:right w:w="10" w:type="dxa"/>
            </w:tcMar>
          </w:tcPr>
          <w:p w14:paraId="32D62A28" w14:textId="094C9635" w:rsidR="003B6A39" w:rsidRPr="007873DC" w:rsidRDefault="00D4784E"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lang w:val="en-US"/>
                <w14:ligatures w14:val="standardContextual"/>
              </w:rPr>
              <w:t>Race</w:t>
            </w:r>
            <w:r w:rsidR="003B6A39" w:rsidRPr="007873DC">
              <w:rPr>
                <w:rFonts w:ascii="Times New Roman" w:eastAsia="Times New Roman" w:hAnsi="Times New Roman" w:cs="Times New Roman"/>
                <w:color w:val="000000"/>
                <w:kern w:val="2"/>
                <w14:ligatures w14:val="standardContextual"/>
              </w:rPr>
              <w:t>,</w:t>
            </w:r>
            <w:r w:rsidR="004636B2" w:rsidRPr="007873DC">
              <w:rPr>
                <w:rFonts w:ascii="Times New Roman" w:eastAsia="Times New Roman" w:hAnsi="Times New Roman" w:cs="Times New Roman"/>
                <w:color w:val="000000"/>
                <w:kern w:val="2"/>
                <w:lang w:val="en-US"/>
                <w14:ligatures w14:val="standardContextual"/>
              </w:rPr>
              <w:t xml:space="preserve"> </w:t>
            </w:r>
            <w:r w:rsidR="003B6A39" w:rsidRPr="007873DC">
              <w:rPr>
                <w:rFonts w:ascii="Times New Roman" w:eastAsia="Times New Roman" w:hAnsi="Times New Roman" w:cs="Times New Roman"/>
                <w:i/>
                <w:color w:val="000000"/>
                <w:kern w:val="2"/>
                <w14:ligatures w14:val="standardContextual"/>
              </w:rPr>
              <w:t>n</w:t>
            </w:r>
            <w:r w:rsidR="004636B2" w:rsidRPr="007873DC">
              <w:rPr>
                <w:rFonts w:ascii="Times New Roman" w:eastAsia="Times New Roman" w:hAnsi="Times New Roman" w:cs="Times New Roman"/>
                <w:color w:val="000000"/>
                <w:kern w:val="2"/>
                <w:lang w:val="en-US"/>
                <w14:ligatures w14:val="standardContextual"/>
              </w:rPr>
              <w:t xml:space="preserve"> </w:t>
            </w:r>
            <w:r w:rsidR="003B6A39" w:rsidRPr="007873DC">
              <w:rPr>
                <w:rFonts w:ascii="Times New Roman" w:eastAsia="Times New Roman" w:hAnsi="Times New Roman" w:cs="Times New Roman"/>
                <w:color w:val="000000"/>
                <w:kern w:val="2"/>
                <w14:ligatures w14:val="standardContextual"/>
              </w:rPr>
              <w:t>(%)</w:t>
            </w:r>
          </w:p>
        </w:tc>
      </w:tr>
      <w:tr w:rsidR="00991195" w:rsidRPr="007873DC" w14:paraId="3C7BFCFF" w14:textId="77777777" w:rsidTr="007873DC">
        <w:trPr>
          <w:cantSplit/>
          <w:jc w:val="center"/>
        </w:trPr>
        <w:tc>
          <w:tcPr>
            <w:tcW w:w="2197" w:type="pct"/>
            <w:shd w:val="clear" w:color="auto" w:fill="FFFFFF" w:themeFill="background1"/>
            <w:tcMar>
              <w:left w:w="10" w:type="dxa"/>
              <w:right w:w="10" w:type="dxa"/>
            </w:tcMar>
          </w:tcPr>
          <w:p w14:paraId="1AC4D955" w14:textId="587F1CC1" w:rsidR="003B6A39" w:rsidRPr="007873DC" w:rsidRDefault="00D4784E" w:rsidP="00762E91">
            <w:pPr>
              <w:adjustRightInd w:val="0"/>
              <w:spacing w:after="0" w:line="276" w:lineRule="auto"/>
              <w:jc w:val="both"/>
              <w:rPr>
                <w:rFonts w:ascii="Times New Roman" w:eastAsia="Times New Roman" w:hAnsi="Times New Roman" w:cs="Times New Roman"/>
                <w:color w:val="000000"/>
                <w:kern w:val="2"/>
                <w14:ligatures w14:val="standardContextual"/>
              </w:rPr>
            </w:pPr>
            <w:proofErr w:type="spellStart"/>
            <w:r w:rsidRPr="007873DC">
              <w:rPr>
                <w:rFonts w:ascii="Times New Roman" w:eastAsia="Times New Roman" w:hAnsi="Times New Roman" w:cs="Times New Roman"/>
                <w:color w:val="000000"/>
                <w:kern w:val="2"/>
                <w14:ligatures w14:val="standardContextual"/>
              </w:rPr>
              <w:t>Mongoloid</w:t>
            </w:r>
            <w:proofErr w:type="spellEnd"/>
          </w:p>
        </w:tc>
        <w:tc>
          <w:tcPr>
            <w:tcW w:w="892" w:type="pct"/>
            <w:shd w:val="clear" w:color="auto" w:fill="FFFFFF" w:themeFill="background1"/>
            <w:tcMar>
              <w:left w:w="10" w:type="dxa"/>
              <w:right w:w="10" w:type="dxa"/>
            </w:tcMar>
          </w:tcPr>
          <w:p w14:paraId="0CD250AC"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1 (1,2)</w:t>
            </w:r>
          </w:p>
        </w:tc>
        <w:tc>
          <w:tcPr>
            <w:tcW w:w="956" w:type="pct"/>
            <w:shd w:val="clear" w:color="auto" w:fill="FFFFFF" w:themeFill="background1"/>
            <w:tcMar>
              <w:left w:w="10" w:type="dxa"/>
              <w:right w:w="10" w:type="dxa"/>
            </w:tcMar>
          </w:tcPr>
          <w:p w14:paraId="7B6D9233"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0</w:t>
            </w:r>
          </w:p>
        </w:tc>
        <w:tc>
          <w:tcPr>
            <w:tcW w:w="955" w:type="pct"/>
            <w:shd w:val="clear" w:color="auto" w:fill="FFFFFF" w:themeFill="background1"/>
            <w:tcMar>
              <w:left w:w="10" w:type="dxa"/>
              <w:right w:w="10" w:type="dxa"/>
            </w:tcMar>
          </w:tcPr>
          <w:p w14:paraId="358EA5D0"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0</w:t>
            </w:r>
          </w:p>
        </w:tc>
      </w:tr>
      <w:tr w:rsidR="00991195" w:rsidRPr="007873DC" w14:paraId="57822004" w14:textId="77777777" w:rsidTr="007873DC">
        <w:trPr>
          <w:cantSplit/>
          <w:jc w:val="center"/>
        </w:trPr>
        <w:tc>
          <w:tcPr>
            <w:tcW w:w="2197" w:type="pct"/>
            <w:shd w:val="clear" w:color="auto" w:fill="FFFFFF" w:themeFill="background1"/>
            <w:tcMar>
              <w:left w:w="10" w:type="dxa"/>
              <w:right w:w="10" w:type="dxa"/>
            </w:tcMar>
          </w:tcPr>
          <w:p w14:paraId="7BA593B5" w14:textId="13F77F1E" w:rsidR="003B6A39" w:rsidRPr="007873DC" w:rsidRDefault="00D4784E" w:rsidP="00762E91">
            <w:pPr>
              <w:keepNext/>
              <w:adjustRightInd w:val="0"/>
              <w:spacing w:after="0" w:line="276" w:lineRule="auto"/>
              <w:jc w:val="both"/>
              <w:rPr>
                <w:rFonts w:ascii="Times New Roman" w:eastAsia="Times New Roman" w:hAnsi="Times New Roman" w:cs="Times New Roman"/>
                <w:color w:val="000000"/>
                <w:kern w:val="2"/>
                <w14:ligatures w14:val="standardContextual"/>
              </w:rPr>
            </w:pPr>
            <w:proofErr w:type="spellStart"/>
            <w:r w:rsidRPr="007873DC">
              <w:rPr>
                <w:rFonts w:ascii="Times New Roman" w:eastAsia="Times New Roman" w:hAnsi="Times New Roman" w:cs="Times New Roman"/>
                <w:color w:val="000000"/>
                <w:kern w:val="2"/>
                <w14:ligatures w14:val="standardContextual"/>
              </w:rPr>
              <w:t>Caucasian</w:t>
            </w:r>
            <w:proofErr w:type="spellEnd"/>
          </w:p>
        </w:tc>
        <w:tc>
          <w:tcPr>
            <w:tcW w:w="892" w:type="pct"/>
            <w:shd w:val="clear" w:color="auto" w:fill="FFFFFF" w:themeFill="background1"/>
            <w:tcMar>
              <w:left w:w="10" w:type="dxa"/>
              <w:right w:w="10" w:type="dxa"/>
            </w:tcMar>
          </w:tcPr>
          <w:p w14:paraId="1A207520" w14:textId="77777777" w:rsidR="003B6A39" w:rsidRPr="007873DC" w:rsidRDefault="003B6A39" w:rsidP="00762E91">
            <w:pPr>
              <w:keepNext/>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82 (98,8)</w:t>
            </w:r>
          </w:p>
        </w:tc>
        <w:tc>
          <w:tcPr>
            <w:tcW w:w="956" w:type="pct"/>
            <w:shd w:val="clear" w:color="auto" w:fill="FFFFFF" w:themeFill="background1"/>
            <w:tcMar>
              <w:left w:w="10" w:type="dxa"/>
              <w:right w:w="10" w:type="dxa"/>
            </w:tcMar>
          </w:tcPr>
          <w:p w14:paraId="6A3A1587" w14:textId="77777777" w:rsidR="003B6A39" w:rsidRPr="007873DC" w:rsidRDefault="003B6A39" w:rsidP="00762E91">
            <w:pPr>
              <w:keepNext/>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35 (100)</w:t>
            </w:r>
          </w:p>
        </w:tc>
        <w:tc>
          <w:tcPr>
            <w:tcW w:w="955" w:type="pct"/>
            <w:shd w:val="clear" w:color="auto" w:fill="FFFFFF" w:themeFill="background1"/>
            <w:tcMar>
              <w:left w:w="10" w:type="dxa"/>
              <w:right w:w="10" w:type="dxa"/>
            </w:tcMar>
          </w:tcPr>
          <w:p w14:paraId="5158D221" w14:textId="77777777" w:rsidR="003B6A39" w:rsidRPr="007873DC" w:rsidRDefault="003B6A39" w:rsidP="00762E91">
            <w:pPr>
              <w:keepNext/>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37 (100)</w:t>
            </w:r>
          </w:p>
        </w:tc>
      </w:tr>
      <w:tr w:rsidR="00991195" w:rsidRPr="007873DC" w14:paraId="093D658D" w14:textId="77777777" w:rsidTr="007873DC">
        <w:trPr>
          <w:cantSplit/>
          <w:jc w:val="center"/>
        </w:trPr>
        <w:tc>
          <w:tcPr>
            <w:tcW w:w="2197" w:type="pct"/>
            <w:shd w:val="clear" w:color="auto" w:fill="FFFFFF" w:themeFill="background1"/>
            <w:tcMar>
              <w:left w:w="10" w:type="dxa"/>
              <w:right w:w="10" w:type="dxa"/>
            </w:tcMar>
          </w:tcPr>
          <w:p w14:paraId="3613261A" w14:textId="6A1AC679" w:rsidR="003B6A39" w:rsidRPr="007873DC" w:rsidRDefault="00D4784E" w:rsidP="00762E91">
            <w:pPr>
              <w:adjustRightInd w:val="0"/>
              <w:spacing w:after="0" w:line="276" w:lineRule="auto"/>
              <w:jc w:val="both"/>
              <w:rPr>
                <w:rFonts w:ascii="Times New Roman" w:eastAsia="Times New Roman" w:hAnsi="Times New Roman" w:cs="Times New Roman"/>
                <w:color w:val="000000"/>
                <w:kern w:val="2"/>
                <w14:ligatures w14:val="standardContextual"/>
              </w:rPr>
            </w:pPr>
            <w:proofErr w:type="spellStart"/>
            <w:r w:rsidRPr="007873DC">
              <w:rPr>
                <w:rFonts w:ascii="Times New Roman" w:eastAsia="Times New Roman" w:hAnsi="Times New Roman" w:cs="Times New Roman"/>
                <w:color w:val="000000"/>
                <w:kern w:val="2"/>
                <w14:ligatures w14:val="standardContextual"/>
              </w:rPr>
              <w:t>Height</w:t>
            </w:r>
            <w:proofErr w:type="spellEnd"/>
            <w:r w:rsidRPr="007873DC">
              <w:rPr>
                <w:rFonts w:ascii="Times New Roman" w:eastAsia="Times New Roman" w:hAnsi="Times New Roman" w:cs="Times New Roman"/>
                <w:color w:val="000000"/>
                <w:kern w:val="2"/>
                <w14:ligatures w14:val="standardContextual"/>
              </w:rPr>
              <w:t xml:space="preserve"> (</w:t>
            </w:r>
            <w:proofErr w:type="spellStart"/>
            <w:r w:rsidRPr="007873DC">
              <w:rPr>
                <w:rFonts w:ascii="Times New Roman" w:eastAsia="Times New Roman" w:hAnsi="Times New Roman" w:cs="Times New Roman"/>
                <w:color w:val="000000"/>
                <w:kern w:val="2"/>
                <w14:ligatures w14:val="standardContextual"/>
              </w:rPr>
              <w:t>cm</w:t>
            </w:r>
            <w:proofErr w:type="spellEnd"/>
            <w:r w:rsidRPr="007873DC">
              <w:rPr>
                <w:rFonts w:ascii="Times New Roman" w:eastAsia="Times New Roman" w:hAnsi="Times New Roman" w:cs="Times New Roman"/>
                <w:color w:val="000000"/>
                <w:kern w:val="2"/>
                <w14:ligatures w14:val="standardContextual"/>
              </w:rPr>
              <w:t xml:space="preserve">), </w:t>
            </w:r>
            <w:proofErr w:type="spellStart"/>
            <w:r w:rsidRPr="007873DC">
              <w:rPr>
                <w:rFonts w:ascii="Times New Roman" w:eastAsia="Times New Roman" w:hAnsi="Times New Roman" w:cs="Times New Roman"/>
                <w:color w:val="000000"/>
                <w:kern w:val="2"/>
                <w14:ligatures w14:val="standardContextual"/>
              </w:rPr>
              <w:t>mean</w:t>
            </w:r>
            <w:proofErr w:type="spellEnd"/>
            <w:r w:rsidRPr="007873DC">
              <w:rPr>
                <w:rFonts w:ascii="Times New Roman" w:eastAsia="Times New Roman" w:hAnsi="Times New Roman" w:cs="Times New Roman"/>
                <w:color w:val="000000"/>
                <w:kern w:val="2"/>
                <w14:ligatures w14:val="standardContextual"/>
              </w:rPr>
              <w:t xml:space="preserve"> ± SD</w:t>
            </w:r>
          </w:p>
        </w:tc>
        <w:tc>
          <w:tcPr>
            <w:tcW w:w="892" w:type="pct"/>
            <w:shd w:val="clear" w:color="auto" w:fill="FFFFFF" w:themeFill="background1"/>
            <w:tcMar>
              <w:left w:w="10" w:type="dxa"/>
              <w:right w:w="10" w:type="dxa"/>
            </w:tcMar>
          </w:tcPr>
          <w:p w14:paraId="17A97576" w14:textId="346D99B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152,3</w:t>
            </w:r>
            <w:r w:rsidR="004636B2" w:rsidRPr="007873DC">
              <w:rPr>
                <w:rFonts w:ascii="Times New Roman" w:eastAsia="Times New Roman" w:hAnsi="Times New Roman" w:cs="Times New Roman"/>
                <w:color w:val="000000"/>
                <w:kern w:val="2"/>
                <w:lang w:val="en-US"/>
                <w14:ligatures w14:val="standardContextual"/>
              </w:rPr>
              <w:t xml:space="preserve"> </w:t>
            </w:r>
            <w:r w:rsidR="00063967" w:rsidRPr="007873DC">
              <w:rPr>
                <w:rFonts w:ascii="Times New Roman" w:eastAsia="Times New Roman" w:hAnsi="Times New Roman" w:cs="Times New Roman"/>
                <w:color w:val="000000"/>
                <w:kern w:val="2"/>
                <w14:ligatures w14:val="standardContextual"/>
              </w:rPr>
              <w:t>±</w:t>
            </w:r>
            <w:r w:rsidR="004B548B" w:rsidRPr="007873DC">
              <w:rPr>
                <w:rFonts w:ascii="Times New Roman" w:eastAsia="Times New Roman" w:hAnsi="Times New Roman" w:cs="Times New Roman"/>
                <w:color w:val="000000"/>
                <w:kern w:val="2"/>
                <w14:ligatures w14:val="standardContextual"/>
              </w:rPr>
              <w:t xml:space="preserve"> </w:t>
            </w:r>
            <w:r w:rsidRPr="007873DC">
              <w:rPr>
                <w:rFonts w:ascii="Times New Roman" w:eastAsia="Times New Roman" w:hAnsi="Times New Roman" w:cs="Times New Roman"/>
                <w:color w:val="000000"/>
                <w:kern w:val="2"/>
                <w14:ligatures w14:val="standardContextual"/>
              </w:rPr>
              <w:t>17,9</w:t>
            </w:r>
          </w:p>
        </w:tc>
        <w:tc>
          <w:tcPr>
            <w:tcW w:w="956" w:type="pct"/>
            <w:shd w:val="clear" w:color="auto" w:fill="FFFFFF" w:themeFill="background1"/>
            <w:tcMar>
              <w:left w:w="10" w:type="dxa"/>
              <w:right w:w="10" w:type="dxa"/>
            </w:tcMar>
          </w:tcPr>
          <w:p w14:paraId="5B0BE451" w14:textId="6BAEE429"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152,5</w:t>
            </w:r>
            <w:r w:rsidR="00063967" w:rsidRPr="007873DC">
              <w:rPr>
                <w:rFonts w:ascii="Times New Roman" w:eastAsia="Times New Roman" w:hAnsi="Times New Roman" w:cs="Times New Roman"/>
                <w:color w:val="000000"/>
                <w:kern w:val="2"/>
                <w14:ligatures w14:val="standardContextual"/>
              </w:rPr>
              <w:t xml:space="preserve"> ±</w:t>
            </w:r>
            <w:r w:rsidR="004B548B" w:rsidRPr="007873DC">
              <w:rPr>
                <w:rFonts w:ascii="Times New Roman" w:eastAsia="Times New Roman" w:hAnsi="Times New Roman" w:cs="Times New Roman"/>
                <w:color w:val="000000"/>
                <w:kern w:val="2"/>
                <w14:ligatures w14:val="standardContextual"/>
              </w:rPr>
              <w:t xml:space="preserve"> </w:t>
            </w:r>
            <w:r w:rsidRPr="007873DC">
              <w:rPr>
                <w:rFonts w:ascii="Times New Roman" w:eastAsia="Times New Roman" w:hAnsi="Times New Roman" w:cs="Times New Roman"/>
                <w:color w:val="000000"/>
                <w:kern w:val="2"/>
                <w14:ligatures w14:val="standardContextual"/>
              </w:rPr>
              <w:t>18,6</w:t>
            </w:r>
          </w:p>
        </w:tc>
        <w:tc>
          <w:tcPr>
            <w:tcW w:w="955" w:type="pct"/>
            <w:shd w:val="clear" w:color="auto" w:fill="FFFFFF" w:themeFill="background1"/>
            <w:tcMar>
              <w:left w:w="10" w:type="dxa"/>
              <w:right w:w="10" w:type="dxa"/>
            </w:tcMar>
          </w:tcPr>
          <w:p w14:paraId="7242D6F5" w14:textId="2F73DB34"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153,8</w:t>
            </w:r>
            <w:r w:rsidR="00063967" w:rsidRPr="007873DC">
              <w:rPr>
                <w:rFonts w:ascii="Times New Roman" w:eastAsia="Times New Roman" w:hAnsi="Times New Roman" w:cs="Times New Roman"/>
                <w:color w:val="000000"/>
                <w:kern w:val="2"/>
                <w14:ligatures w14:val="standardContextual"/>
              </w:rPr>
              <w:t xml:space="preserve"> ±</w:t>
            </w:r>
            <w:r w:rsidR="004B548B" w:rsidRPr="007873DC">
              <w:rPr>
                <w:rFonts w:ascii="Times New Roman" w:eastAsia="Times New Roman" w:hAnsi="Times New Roman" w:cs="Times New Roman"/>
                <w:color w:val="000000"/>
                <w:kern w:val="2"/>
                <w14:ligatures w14:val="standardContextual"/>
              </w:rPr>
              <w:t xml:space="preserve"> </w:t>
            </w:r>
            <w:r w:rsidRPr="007873DC">
              <w:rPr>
                <w:rFonts w:ascii="Times New Roman" w:eastAsia="Times New Roman" w:hAnsi="Times New Roman" w:cs="Times New Roman"/>
                <w:color w:val="000000"/>
                <w:kern w:val="2"/>
                <w14:ligatures w14:val="standardContextual"/>
              </w:rPr>
              <w:t>19,5</w:t>
            </w:r>
          </w:p>
        </w:tc>
      </w:tr>
      <w:tr w:rsidR="00991195" w:rsidRPr="007873DC" w14:paraId="1E1F725E" w14:textId="77777777" w:rsidTr="007873DC">
        <w:trPr>
          <w:cantSplit/>
          <w:jc w:val="center"/>
        </w:trPr>
        <w:tc>
          <w:tcPr>
            <w:tcW w:w="2197" w:type="pct"/>
            <w:shd w:val="clear" w:color="auto" w:fill="FFFFFF" w:themeFill="background1"/>
            <w:tcMar>
              <w:left w:w="10" w:type="dxa"/>
              <w:right w:w="10" w:type="dxa"/>
            </w:tcMar>
          </w:tcPr>
          <w:p w14:paraId="136D7F1C" w14:textId="3FCECBE9" w:rsidR="003B6A39" w:rsidRPr="007873DC" w:rsidRDefault="00D4784E" w:rsidP="00762E91">
            <w:pPr>
              <w:adjustRightInd w:val="0"/>
              <w:spacing w:after="0" w:line="276" w:lineRule="auto"/>
              <w:jc w:val="both"/>
              <w:rPr>
                <w:rFonts w:ascii="Times New Roman" w:eastAsia="Times New Roman" w:hAnsi="Times New Roman" w:cs="Times New Roman"/>
                <w:color w:val="000000"/>
                <w:kern w:val="2"/>
                <w:lang w:val="en-US"/>
                <w14:ligatures w14:val="standardContextual"/>
              </w:rPr>
            </w:pPr>
            <w:r w:rsidRPr="007873DC">
              <w:rPr>
                <w:rFonts w:ascii="Times New Roman" w:eastAsia="Times New Roman" w:hAnsi="Times New Roman" w:cs="Times New Roman"/>
                <w:color w:val="000000"/>
                <w:kern w:val="2"/>
                <w:lang w:val="en-US"/>
                <w14:ligatures w14:val="standardContextual"/>
              </w:rPr>
              <w:t>Body weight (kg), mean ± SD</w:t>
            </w:r>
          </w:p>
        </w:tc>
        <w:tc>
          <w:tcPr>
            <w:tcW w:w="892" w:type="pct"/>
            <w:shd w:val="clear" w:color="auto" w:fill="FFFFFF" w:themeFill="background1"/>
            <w:tcMar>
              <w:left w:w="10" w:type="dxa"/>
              <w:right w:w="10" w:type="dxa"/>
            </w:tcMar>
          </w:tcPr>
          <w:p w14:paraId="6AB20114" w14:textId="3A2C0EE1"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48,8</w:t>
            </w:r>
            <w:r w:rsidR="004636B2" w:rsidRPr="007873DC">
              <w:rPr>
                <w:rFonts w:ascii="Times New Roman" w:eastAsia="Times New Roman" w:hAnsi="Times New Roman" w:cs="Times New Roman"/>
                <w:color w:val="000000"/>
                <w:kern w:val="2"/>
                <w:lang w:val="en-US"/>
                <w14:ligatures w14:val="standardContextual"/>
              </w:rPr>
              <w:t xml:space="preserve"> </w:t>
            </w:r>
            <w:r w:rsidR="00063967" w:rsidRPr="007873DC">
              <w:rPr>
                <w:rFonts w:ascii="Times New Roman" w:eastAsia="Times New Roman" w:hAnsi="Times New Roman" w:cs="Times New Roman"/>
                <w:color w:val="000000"/>
                <w:kern w:val="2"/>
                <w14:ligatures w14:val="standardContextual"/>
              </w:rPr>
              <w:t>±</w:t>
            </w:r>
            <w:r w:rsidR="004B548B" w:rsidRPr="007873DC">
              <w:rPr>
                <w:rFonts w:ascii="Times New Roman" w:eastAsia="Times New Roman" w:hAnsi="Times New Roman" w:cs="Times New Roman"/>
                <w:color w:val="000000"/>
                <w:kern w:val="2"/>
                <w14:ligatures w14:val="standardContextual"/>
              </w:rPr>
              <w:t xml:space="preserve"> </w:t>
            </w:r>
            <w:r w:rsidRPr="007873DC">
              <w:rPr>
                <w:rFonts w:ascii="Times New Roman" w:eastAsia="Times New Roman" w:hAnsi="Times New Roman" w:cs="Times New Roman"/>
                <w:color w:val="000000"/>
                <w:kern w:val="2"/>
                <w14:ligatures w14:val="standardContextual"/>
              </w:rPr>
              <w:t>17,9</w:t>
            </w:r>
          </w:p>
        </w:tc>
        <w:tc>
          <w:tcPr>
            <w:tcW w:w="956" w:type="pct"/>
            <w:shd w:val="clear" w:color="auto" w:fill="FFFFFF" w:themeFill="background1"/>
            <w:tcMar>
              <w:left w:w="10" w:type="dxa"/>
              <w:right w:w="10" w:type="dxa"/>
            </w:tcMar>
          </w:tcPr>
          <w:p w14:paraId="49E0470A" w14:textId="4743A57B"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49,1</w:t>
            </w:r>
            <w:r w:rsidR="004636B2" w:rsidRPr="007873DC">
              <w:rPr>
                <w:rFonts w:ascii="Times New Roman" w:eastAsia="Times New Roman" w:hAnsi="Times New Roman" w:cs="Times New Roman"/>
                <w:color w:val="000000"/>
                <w:kern w:val="2"/>
                <w:lang w:val="en-US"/>
                <w14:ligatures w14:val="standardContextual"/>
              </w:rPr>
              <w:t xml:space="preserve"> </w:t>
            </w:r>
            <w:r w:rsidR="00063967" w:rsidRPr="007873DC">
              <w:rPr>
                <w:rFonts w:ascii="Times New Roman" w:eastAsia="Times New Roman" w:hAnsi="Times New Roman" w:cs="Times New Roman"/>
                <w:color w:val="000000"/>
                <w:kern w:val="2"/>
                <w14:ligatures w14:val="standardContextual"/>
              </w:rPr>
              <w:t>±</w:t>
            </w:r>
            <w:r w:rsidR="004B548B" w:rsidRPr="007873DC">
              <w:rPr>
                <w:rFonts w:ascii="Times New Roman" w:eastAsia="Times New Roman" w:hAnsi="Times New Roman" w:cs="Times New Roman"/>
                <w:color w:val="000000"/>
                <w:kern w:val="2"/>
                <w14:ligatures w14:val="standardContextual"/>
              </w:rPr>
              <w:t xml:space="preserve"> </w:t>
            </w:r>
            <w:r w:rsidRPr="007873DC">
              <w:rPr>
                <w:rFonts w:ascii="Times New Roman" w:eastAsia="Times New Roman" w:hAnsi="Times New Roman" w:cs="Times New Roman"/>
                <w:color w:val="000000"/>
                <w:kern w:val="2"/>
                <w14:ligatures w14:val="standardContextual"/>
              </w:rPr>
              <w:t>20,7</w:t>
            </w:r>
          </w:p>
        </w:tc>
        <w:tc>
          <w:tcPr>
            <w:tcW w:w="955" w:type="pct"/>
            <w:shd w:val="clear" w:color="auto" w:fill="FFFFFF" w:themeFill="background1"/>
            <w:tcMar>
              <w:left w:w="10" w:type="dxa"/>
              <w:right w:w="10" w:type="dxa"/>
            </w:tcMar>
          </w:tcPr>
          <w:p w14:paraId="3C121E41" w14:textId="09302E10"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49,3</w:t>
            </w:r>
            <w:r w:rsidR="004636B2" w:rsidRPr="007873DC">
              <w:rPr>
                <w:rFonts w:ascii="Times New Roman" w:eastAsia="Times New Roman" w:hAnsi="Times New Roman" w:cs="Times New Roman"/>
                <w:color w:val="000000"/>
                <w:kern w:val="2"/>
                <w:lang w:val="en-US"/>
                <w14:ligatures w14:val="standardContextual"/>
              </w:rPr>
              <w:t xml:space="preserve"> </w:t>
            </w:r>
            <w:r w:rsidR="00063967" w:rsidRPr="007873DC">
              <w:rPr>
                <w:rFonts w:ascii="Times New Roman" w:eastAsia="Times New Roman" w:hAnsi="Times New Roman" w:cs="Times New Roman"/>
                <w:color w:val="000000"/>
                <w:kern w:val="2"/>
                <w14:ligatures w14:val="standardContextual"/>
              </w:rPr>
              <w:t>±</w:t>
            </w:r>
            <w:r w:rsidR="004B548B" w:rsidRPr="007873DC">
              <w:rPr>
                <w:rFonts w:ascii="Times New Roman" w:eastAsia="Times New Roman" w:hAnsi="Times New Roman" w:cs="Times New Roman"/>
                <w:color w:val="000000"/>
                <w:kern w:val="2"/>
                <w14:ligatures w14:val="standardContextual"/>
              </w:rPr>
              <w:t xml:space="preserve"> </w:t>
            </w:r>
            <w:r w:rsidRPr="007873DC">
              <w:rPr>
                <w:rFonts w:ascii="Times New Roman" w:eastAsia="Times New Roman" w:hAnsi="Times New Roman" w:cs="Times New Roman"/>
                <w:color w:val="000000"/>
                <w:kern w:val="2"/>
                <w14:ligatures w14:val="standardContextual"/>
              </w:rPr>
              <w:t>17,0</w:t>
            </w:r>
          </w:p>
        </w:tc>
      </w:tr>
      <w:tr w:rsidR="00991195" w:rsidRPr="007873DC" w14:paraId="3E5D9B51" w14:textId="77777777" w:rsidTr="007873DC">
        <w:trPr>
          <w:cantSplit/>
          <w:jc w:val="center"/>
        </w:trPr>
        <w:tc>
          <w:tcPr>
            <w:tcW w:w="2197" w:type="pct"/>
            <w:shd w:val="clear" w:color="auto" w:fill="FFFFFF" w:themeFill="background1"/>
            <w:tcMar>
              <w:left w:w="10" w:type="dxa"/>
              <w:right w:w="10" w:type="dxa"/>
            </w:tcMar>
          </w:tcPr>
          <w:p w14:paraId="37732FF4" w14:textId="3C3734C9" w:rsidR="003B6A39" w:rsidRPr="007873DC" w:rsidRDefault="00D4784E" w:rsidP="00762E91">
            <w:pPr>
              <w:adjustRightInd w:val="0"/>
              <w:spacing w:after="0" w:line="276" w:lineRule="auto"/>
              <w:jc w:val="both"/>
              <w:rPr>
                <w:rFonts w:ascii="Times New Roman" w:eastAsia="Times New Roman" w:hAnsi="Times New Roman" w:cs="Times New Roman"/>
                <w:color w:val="000000"/>
                <w:kern w:val="2"/>
                <w:lang w:val="en-US"/>
                <w14:ligatures w14:val="standardContextual"/>
              </w:rPr>
            </w:pPr>
            <w:r w:rsidRPr="007873DC">
              <w:rPr>
                <w:rFonts w:ascii="Times New Roman" w:eastAsia="Times New Roman" w:hAnsi="Times New Roman" w:cs="Times New Roman"/>
                <w:color w:val="000000"/>
                <w:kern w:val="2"/>
                <w:lang w:val="en-US"/>
                <w14:ligatures w14:val="standardContextual"/>
              </w:rPr>
              <w:t>Body mass index (kg/m²), mean ± SD</w:t>
            </w:r>
          </w:p>
        </w:tc>
        <w:tc>
          <w:tcPr>
            <w:tcW w:w="892" w:type="pct"/>
            <w:shd w:val="clear" w:color="auto" w:fill="FFFFFF" w:themeFill="background1"/>
            <w:tcMar>
              <w:left w:w="10" w:type="dxa"/>
              <w:right w:w="10" w:type="dxa"/>
            </w:tcMar>
          </w:tcPr>
          <w:p w14:paraId="59037922" w14:textId="5B7CAEB3"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20,3</w:t>
            </w:r>
            <w:r w:rsidR="004636B2" w:rsidRPr="007873DC">
              <w:rPr>
                <w:rFonts w:ascii="Times New Roman" w:eastAsia="Times New Roman" w:hAnsi="Times New Roman" w:cs="Times New Roman"/>
                <w:color w:val="000000"/>
                <w:kern w:val="2"/>
                <w:lang w:val="en-US"/>
                <w14:ligatures w14:val="standardContextual"/>
              </w:rPr>
              <w:t xml:space="preserve"> </w:t>
            </w:r>
            <w:r w:rsidR="00063967" w:rsidRPr="007873DC">
              <w:rPr>
                <w:rFonts w:ascii="Times New Roman" w:eastAsia="Times New Roman" w:hAnsi="Times New Roman" w:cs="Times New Roman"/>
                <w:color w:val="000000"/>
                <w:kern w:val="2"/>
                <w14:ligatures w14:val="standardContextual"/>
              </w:rPr>
              <w:t>±</w:t>
            </w:r>
            <w:r w:rsidR="004B548B" w:rsidRPr="007873DC">
              <w:rPr>
                <w:rFonts w:ascii="Times New Roman" w:eastAsia="Times New Roman" w:hAnsi="Times New Roman" w:cs="Times New Roman"/>
                <w:color w:val="000000"/>
                <w:kern w:val="2"/>
                <w14:ligatures w14:val="standardContextual"/>
              </w:rPr>
              <w:t xml:space="preserve"> </w:t>
            </w:r>
            <w:r w:rsidRPr="007873DC">
              <w:rPr>
                <w:rFonts w:ascii="Times New Roman" w:eastAsia="Times New Roman" w:hAnsi="Times New Roman" w:cs="Times New Roman"/>
                <w:color w:val="000000"/>
                <w:kern w:val="2"/>
                <w14:ligatures w14:val="standardContextual"/>
              </w:rPr>
              <w:t>4,6</w:t>
            </w:r>
          </w:p>
        </w:tc>
        <w:tc>
          <w:tcPr>
            <w:tcW w:w="956" w:type="pct"/>
            <w:shd w:val="clear" w:color="auto" w:fill="FFFFFF" w:themeFill="background1"/>
            <w:tcMar>
              <w:left w:w="10" w:type="dxa"/>
              <w:right w:w="10" w:type="dxa"/>
            </w:tcMar>
          </w:tcPr>
          <w:p w14:paraId="754AF0DA" w14:textId="5946E629"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20,2</w:t>
            </w:r>
            <w:r w:rsidR="004636B2" w:rsidRPr="007873DC">
              <w:rPr>
                <w:rFonts w:ascii="Times New Roman" w:eastAsia="Times New Roman" w:hAnsi="Times New Roman" w:cs="Times New Roman"/>
                <w:color w:val="000000"/>
                <w:kern w:val="2"/>
                <w:lang w:val="en-US"/>
                <w14:ligatures w14:val="standardContextual"/>
              </w:rPr>
              <w:t xml:space="preserve"> </w:t>
            </w:r>
            <w:r w:rsidR="00063967" w:rsidRPr="007873DC">
              <w:rPr>
                <w:rFonts w:ascii="Times New Roman" w:eastAsia="Times New Roman" w:hAnsi="Times New Roman" w:cs="Times New Roman"/>
                <w:color w:val="000000"/>
                <w:kern w:val="2"/>
                <w14:ligatures w14:val="standardContextual"/>
              </w:rPr>
              <w:t>±</w:t>
            </w:r>
            <w:r w:rsidR="004B548B" w:rsidRPr="007873DC">
              <w:rPr>
                <w:rFonts w:ascii="Times New Roman" w:eastAsia="Times New Roman" w:hAnsi="Times New Roman" w:cs="Times New Roman"/>
                <w:color w:val="000000"/>
                <w:kern w:val="2"/>
                <w14:ligatures w14:val="standardContextual"/>
              </w:rPr>
              <w:t xml:space="preserve"> </w:t>
            </w:r>
            <w:r w:rsidRPr="007873DC">
              <w:rPr>
                <w:rFonts w:ascii="Times New Roman" w:eastAsia="Times New Roman" w:hAnsi="Times New Roman" w:cs="Times New Roman"/>
                <w:color w:val="000000"/>
                <w:kern w:val="2"/>
                <w14:ligatures w14:val="standardContextual"/>
              </w:rPr>
              <w:t>4,1</w:t>
            </w:r>
          </w:p>
        </w:tc>
        <w:tc>
          <w:tcPr>
            <w:tcW w:w="955" w:type="pct"/>
            <w:shd w:val="clear" w:color="auto" w:fill="FFFFFF" w:themeFill="background1"/>
            <w:tcMar>
              <w:left w:w="10" w:type="dxa"/>
              <w:right w:w="10" w:type="dxa"/>
            </w:tcMar>
          </w:tcPr>
          <w:p w14:paraId="5706E3CA" w14:textId="0FF8AAA2"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20,1</w:t>
            </w:r>
            <w:r w:rsidR="00063967" w:rsidRPr="007873DC">
              <w:rPr>
                <w:rFonts w:ascii="Times New Roman" w:eastAsia="Times New Roman" w:hAnsi="Times New Roman" w:cs="Times New Roman"/>
                <w:color w:val="000000"/>
                <w:kern w:val="2"/>
                <w14:ligatures w14:val="standardContextual"/>
              </w:rPr>
              <w:t xml:space="preserve"> ±</w:t>
            </w:r>
            <w:r w:rsidR="004B548B" w:rsidRPr="007873DC">
              <w:rPr>
                <w:rFonts w:ascii="Times New Roman" w:eastAsia="Times New Roman" w:hAnsi="Times New Roman" w:cs="Times New Roman"/>
                <w:color w:val="000000"/>
                <w:kern w:val="2"/>
                <w14:ligatures w14:val="standardContextual"/>
              </w:rPr>
              <w:t xml:space="preserve"> </w:t>
            </w:r>
            <w:r w:rsidRPr="007873DC">
              <w:rPr>
                <w:rFonts w:ascii="Times New Roman" w:eastAsia="Times New Roman" w:hAnsi="Times New Roman" w:cs="Times New Roman"/>
                <w:color w:val="000000"/>
                <w:kern w:val="2"/>
                <w14:ligatures w14:val="standardContextual"/>
              </w:rPr>
              <w:t>3,6</w:t>
            </w:r>
          </w:p>
        </w:tc>
      </w:tr>
      <w:tr w:rsidR="003B6A39" w:rsidRPr="007873DC" w14:paraId="6172B531" w14:textId="77777777" w:rsidTr="007873DC">
        <w:trPr>
          <w:cantSplit/>
          <w:jc w:val="center"/>
        </w:trPr>
        <w:tc>
          <w:tcPr>
            <w:tcW w:w="5000" w:type="pct"/>
            <w:gridSpan w:val="4"/>
            <w:shd w:val="clear" w:color="auto" w:fill="FFFFFF" w:themeFill="background1"/>
            <w:tcMar>
              <w:left w:w="10" w:type="dxa"/>
              <w:right w:w="10" w:type="dxa"/>
            </w:tcMar>
          </w:tcPr>
          <w:p w14:paraId="281C5196" w14:textId="62FBA0F8" w:rsidR="003B6A39" w:rsidRPr="007873DC" w:rsidRDefault="00D4784E" w:rsidP="00762E91">
            <w:pPr>
              <w:adjustRightInd w:val="0"/>
              <w:spacing w:after="0" w:line="276" w:lineRule="auto"/>
              <w:jc w:val="both"/>
              <w:rPr>
                <w:rFonts w:ascii="Times New Roman" w:eastAsia="Times New Roman" w:hAnsi="Times New Roman" w:cs="Times New Roman"/>
                <w:b/>
                <w:bCs/>
                <w:color w:val="000000"/>
                <w:kern w:val="2"/>
                <w14:ligatures w14:val="standardContextual"/>
              </w:rPr>
            </w:pPr>
            <w:proofErr w:type="spellStart"/>
            <w:r w:rsidRPr="007873DC">
              <w:rPr>
                <w:rFonts w:ascii="Times New Roman" w:eastAsia="Times New Roman" w:hAnsi="Times New Roman" w:cs="Times New Roman"/>
                <w:b/>
                <w:bCs/>
                <w:color w:val="000000"/>
                <w:kern w:val="2"/>
                <w14:ligatures w14:val="standardContextual"/>
              </w:rPr>
              <w:t>Disease</w:t>
            </w:r>
            <w:proofErr w:type="spellEnd"/>
            <w:r w:rsidRPr="007873DC">
              <w:rPr>
                <w:rFonts w:ascii="Times New Roman" w:eastAsia="Times New Roman" w:hAnsi="Times New Roman" w:cs="Times New Roman"/>
                <w:b/>
                <w:bCs/>
                <w:color w:val="000000"/>
                <w:kern w:val="2"/>
                <w14:ligatures w14:val="standardContextual"/>
              </w:rPr>
              <w:t xml:space="preserve"> </w:t>
            </w:r>
            <w:proofErr w:type="spellStart"/>
            <w:r w:rsidRPr="007873DC">
              <w:rPr>
                <w:rFonts w:ascii="Times New Roman" w:eastAsia="Times New Roman" w:hAnsi="Times New Roman" w:cs="Times New Roman"/>
                <w:b/>
                <w:bCs/>
                <w:color w:val="000000"/>
                <w:kern w:val="2"/>
                <w14:ligatures w14:val="standardContextual"/>
              </w:rPr>
              <w:t>characteristics</w:t>
            </w:r>
            <w:proofErr w:type="spellEnd"/>
          </w:p>
        </w:tc>
      </w:tr>
      <w:tr w:rsidR="00991195" w:rsidRPr="007873DC" w14:paraId="06A305DB" w14:textId="77777777" w:rsidTr="007873DC">
        <w:trPr>
          <w:cantSplit/>
          <w:jc w:val="center"/>
        </w:trPr>
        <w:tc>
          <w:tcPr>
            <w:tcW w:w="2197" w:type="pct"/>
            <w:shd w:val="clear" w:color="auto" w:fill="FFFFFF" w:themeFill="background1"/>
            <w:tcMar>
              <w:left w:w="10" w:type="dxa"/>
              <w:right w:w="10" w:type="dxa"/>
            </w:tcMar>
          </w:tcPr>
          <w:p w14:paraId="089E0081" w14:textId="44A3904E" w:rsidR="003B6A39" w:rsidRPr="007873DC" w:rsidRDefault="00D4784E" w:rsidP="00762E91">
            <w:pPr>
              <w:adjustRightInd w:val="0"/>
              <w:spacing w:after="0" w:line="276" w:lineRule="auto"/>
              <w:rPr>
                <w:rFonts w:ascii="Times New Roman" w:eastAsia="Times New Roman" w:hAnsi="Times New Roman" w:cs="Times New Roman"/>
                <w:color w:val="000000"/>
                <w:kern w:val="2"/>
                <w:lang w:val="en-US"/>
                <w14:ligatures w14:val="standardContextual"/>
              </w:rPr>
            </w:pPr>
            <w:r w:rsidRPr="007873DC">
              <w:rPr>
                <w:rFonts w:ascii="Times New Roman" w:eastAsia="Times New Roman" w:hAnsi="Times New Roman" w:cs="Times New Roman"/>
                <w:color w:val="000000"/>
                <w:kern w:val="2"/>
                <w:lang w:val="en-US"/>
                <w14:ligatures w14:val="standardContextual"/>
              </w:rPr>
              <w:t>Duration of psoriasis since diagnosis (years), mean ± SD</w:t>
            </w:r>
          </w:p>
        </w:tc>
        <w:tc>
          <w:tcPr>
            <w:tcW w:w="892" w:type="pct"/>
            <w:shd w:val="clear" w:color="auto" w:fill="FFFFFF" w:themeFill="background1"/>
            <w:tcMar>
              <w:left w:w="10" w:type="dxa"/>
              <w:right w:w="10" w:type="dxa"/>
            </w:tcMar>
          </w:tcPr>
          <w:p w14:paraId="30861753" w14:textId="68FD769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3,5</w:t>
            </w:r>
            <w:r w:rsidR="004636B2" w:rsidRPr="007873DC">
              <w:rPr>
                <w:rFonts w:ascii="Times New Roman" w:eastAsia="Times New Roman" w:hAnsi="Times New Roman" w:cs="Times New Roman"/>
                <w:color w:val="000000"/>
                <w:kern w:val="2"/>
                <w14:ligatures w14:val="standardContextual"/>
              </w:rPr>
              <w:t xml:space="preserve"> </w:t>
            </w:r>
            <w:r w:rsidR="00063967" w:rsidRPr="007873DC">
              <w:rPr>
                <w:rFonts w:ascii="Times New Roman" w:eastAsia="Times New Roman" w:hAnsi="Times New Roman" w:cs="Times New Roman"/>
                <w:color w:val="000000"/>
                <w:kern w:val="2"/>
                <w14:ligatures w14:val="standardContextual"/>
              </w:rPr>
              <w:t>±</w:t>
            </w:r>
            <w:r w:rsidR="004B548B" w:rsidRPr="007873DC">
              <w:rPr>
                <w:rFonts w:ascii="Times New Roman" w:eastAsia="Times New Roman" w:hAnsi="Times New Roman" w:cs="Times New Roman"/>
                <w:color w:val="000000"/>
                <w:kern w:val="2"/>
                <w14:ligatures w14:val="standardContextual"/>
              </w:rPr>
              <w:t xml:space="preserve"> </w:t>
            </w:r>
            <w:r w:rsidRPr="007873DC">
              <w:rPr>
                <w:rFonts w:ascii="Times New Roman" w:eastAsia="Times New Roman" w:hAnsi="Times New Roman" w:cs="Times New Roman"/>
                <w:color w:val="000000"/>
                <w:kern w:val="2"/>
                <w14:ligatures w14:val="standardContextual"/>
              </w:rPr>
              <w:t>2,8</w:t>
            </w:r>
          </w:p>
        </w:tc>
        <w:tc>
          <w:tcPr>
            <w:tcW w:w="956" w:type="pct"/>
            <w:shd w:val="clear" w:color="auto" w:fill="FFFFFF" w:themeFill="background1"/>
            <w:tcMar>
              <w:left w:w="10" w:type="dxa"/>
              <w:right w:w="10" w:type="dxa"/>
            </w:tcMar>
          </w:tcPr>
          <w:p w14:paraId="2339A96A" w14:textId="5EBB6E1F"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4,1</w:t>
            </w:r>
            <w:r w:rsidR="004636B2" w:rsidRPr="007873DC">
              <w:rPr>
                <w:rFonts w:ascii="Times New Roman" w:eastAsia="Times New Roman" w:hAnsi="Times New Roman" w:cs="Times New Roman"/>
                <w:color w:val="000000"/>
                <w:kern w:val="2"/>
                <w14:ligatures w14:val="standardContextual"/>
              </w:rPr>
              <w:t xml:space="preserve"> </w:t>
            </w:r>
            <w:r w:rsidR="00063967" w:rsidRPr="007873DC">
              <w:rPr>
                <w:rFonts w:ascii="Times New Roman" w:eastAsia="Times New Roman" w:hAnsi="Times New Roman" w:cs="Times New Roman"/>
                <w:color w:val="000000"/>
                <w:kern w:val="2"/>
                <w14:ligatures w14:val="standardContextual"/>
              </w:rPr>
              <w:t>±</w:t>
            </w:r>
            <w:r w:rsidR="004B548B" w:rsidRPr="007873DC">
              <w:rPr>
                <w:rFonts w:ascii="Times New Roman" w:eastAsia="Times New Roman" w:hAnsi="Times New Roman" w:cs="Times New Roman"/>
                <w:color w:val="000000"/>
                <w:kern w:val="2"/>
                <w14:ligatures w14:val="standardContextual"/>
              </w:rPr>
              <w:t xml:space="preserve"> </w:t>
            </w:r>
            <w:r w:rsidRPr="007873DC">
              <w:rPr>
                <w:rFonts w:ascii="Times New Roman" w:eastAsia="Times New Roman" w:hAnsi="Times New Roman" w:cs="Times New Roman"/>
                <w:color w:val="000000"/>
                <w:kern w:val="2"/>
                <w14:ligatures w14:val="standardContextual"/>
              </w:rPr>
              <w:t>3,5</w:t>
            </w:r>
          </w:p>
        </w:tc>
        <w:tc>
          <w:tcPr>
            <w:tcW w:w="955" w:type="pct"/>
            <w:shd w:val="clear" w:color="auto" w:fill="FFFFFF" w:themeFill="background1"/>
            <w:tcMar>
              <w:left w:w="10" w:type="dxa"/>
              <w:right w:w="10" w:type="dxa"/>
            </w:tcMar>
          </w:tcPr>
          <w:p w14:paraId="76250E50" w14:textId="577C9159"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3,2</w:t>
            </w:r>
            <w:r w:rsidR="004636B2" w:rsidRPr="007873DC">
              <w:rPr>
                <w:rFonts w:ascii="Times New Roman" w:eastAsia="Times New Roman" w:hAnsi="Times New Roman" w:cs="Times New Roman"/>
                <w:color w:val="000000"/>
                <w:kern w:val="2"/>
                <w14:ligatures w14:val="standardContextual"/>
              </w:rPr>
              <w:t xml:space="preserve"> </w:t>
            </w:r>
            <w:r w:rsidR="00063967" w:rsidRPr="007873DC">
              <w:rPr>
                <w:rFonts w:ascii="Times New Roman" w:eastAsia="Times New Roman" w:hAnsi="Times New Roman" w:cs="Times New Roman"/>
                <w:color w:val="000000"/>
                <w:kern w:val="2"/>
                <w14:ligatures w14:val="standardContextual"/>
              </w:rPr>
              <w:t>±</w:t>
            </w:r>
            <w:r w:rsidR="004B548B" w:rsidRPr="007873DC">
              <w:rPr>
                <w:rFonts w:ascii="Times New Roman" w:eastAsia="Times New Roman" w:hAnsi="Times New Roman" w:cs="Times New Roman"/>
                <w:color w:val="000000"/>
                <w:kern w:val="2"/>
                <w14:ligatures w14:val="standardContextual"/>
              </w:rPr>
              <w:t xml:space="preserve"> </w:t>
            </w:r>
            <w:r w:rsidRPr="007873DC">
              <w:rPr>
                <w:rFonts w:ascii="Times New Roman" w:eastAsia="Times New Roman" w:hAnsi="Times New Roman" w:cs="Times New Roman"/>
                <w:color w:val="000000"/>
                <w:kern w:val="2"/>
                <w14:ligatures w14:val="standardContextual"/>
              </w:rPr>
              <w:t>2,7</w:t>
            </w:r>
          </w:p>
        </w:tc>
      </w:tr>
      <w:tr w:rsidR="00991195" w:rsidRPr="007873DC" w14:paraId="0131F2B6" w14:textId="77777777" w:rsidTr="007873DC">
        <w:trPr>
          <w:cantSplit/>
          <w:jc w:val="center"/>
        </w:trPr>
        <w:tc>
          <w:tcPr>
            <w:tcW w:w="2197" w:type="pct"/>
            <w:shd w:val="clear" w:color="auto" w:fill="FFFFFF" w:themeFill="background1"/>
            <w:tcMar>
              <w:left w:w="10" w:type="dxa"/>
              <w:right w:w="10" w:type="dxa"/>
            </w:tcMar>
          </w:tcPr>
          <w:p w14:paraId="37246086" w14:textId="2E02ECF1" w:rsidR="003B6A39" w:rsidRPr="007873DC" w:rsidRDefault="00D4784E" w:rsidP="00762E91">
            <w:pPr>
              <w:adjustRightInd w:val="0"/>
              <w:spacing w:after="0" w:line="276" w:lineRule="auto"/>
              <w:jc w:val="both"/>
              <w:rPr>
                <w:rFonts w:ascii="Times New Roman" w:eastAsia="Times New Roman" w:hAnsi="Times New Roman" w:cs="Times New Roman"/>
                <w:color w:val="000000"/>
                <w:kern w:val="2"/>
                <w:lang w:val="en-US"/>
                <w14:ligatures w14:val="standardContextual"/>
              </w:rPr>
            </w:pPr>
            <w:r w:rsidRPr="007873DC">
              <w:rPr>
                <w:rFonts w:ascii="Times New Roman" w:eastAsia="Times New Roman" w:hAnsi="Times New Roman" w:cs="Times New Roman"/>
                <w:color w:val="000000"/>
                <w:kern w:val="2"/>
                <w:lang w:val="en-US"/>
                <w14:ligatures w14:val="standardContextual"/>
              </w:rPr>
              <w:t>Presence of psoriatic arthritis, n (%)</w:t>
            </w:r>
          </w:p>
        </w:tc>
        <w:tc>
          <w:tcPr>
            <w:tcW w:w="892" w:type="pct"/>
            <w:shd w:val="clear" w:color="auto" w:fill="FFFFFF" w:themeFill="background1"/>
            <w:tcMar>
              <w:left w:w="10" w:type="dxa"/>
              <w:right w:w="10" w:type="dxa"/>
            </w:tcMar>
          </w:tcPr>
          <w:p w14:paraId="0997D6D7"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2 (2,4)</w:t>
            </w:r>
          </w:p>
        </w:tc>
        <w:tc>
          <w:tcPr>
            <w:tcW w:w="956" w:type="pct"/>
            <w:shd w:val="clear" w:color="auto" w:fill="FFFFFF" w:themeFill="background1"/>
            <w:tcMar>
              <w:left w:w="10" w:type="dxa"/>
              <w:right w:w="10" w:type="dxa"/>
            </w:tcMar>
          </w:tcPr>
          <w:p w14:paraId="2119A7A3"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2 (5,7)</w:t>
            </w:r>
          </w:p>
        </w:tc>
        <w:tc>
          <w:tcPr>
            <w:tcW w:w="955" w:type="pct"/>
            <w:shd w:val="clear" w:color="auto" w:fill="FFFFFF" w:themeFill="background1"/>
            <w:tcMar>
              <w:left w:w="10" w:type="dxa"/>
              <w:right w:w="10" w:type="dxa"/>
            </w:tcMar>
          </w:tcPr>
          <w:p w14:paraId="7040CE29"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1 (2,7)</w:t>
            </w:r>
          </w:p>
        </w:tc>
      </w:tr>
      <w:tr w:rsidR="00991195" w:rsidRPr="007873DC" w14:paraId="61450C28" w14:textId="77777777" w:rsidTr="007873DC">
        <w:trPr>
          <w:cantSplit/>
          <w:jc w:val="center"/>
        </w:trPr>
        <w:tc>
          <w:tcPr>
            <w:tcW w:w="2197" w:type="pct"/>
            <w:shd w:val="clear" w:color="auto" w:fill="FFFFFF" w:themeFill="background1"/>
            <w:tcMar>
              <w:left w:w="10" w:type="dxa"/>
              <w:right w:w="10" w:type="dxa"/>
            </w:tcMar>
          </w:tcPr>
          <w:p w14:paraId="7438CE4F" w14:textId="00EE8706" w:rsidR="003B6A39" w:rsidRPr="007873DC" w:rsidRDefault="00D4784E" w:rsidP="00762E91">
            <w:pPr>
              <w:adjustRightInd w:val="0"/>
              <w:spacing w:after="0" w:line="276" w:lineRule="auto"/>
              <w:jc w:val="both"/>
              <w:rPr>
                <w:rFonts w:ascii="Times New Roman" w:eastAsia="Times New Roman" w:hAnsi="Times New Roman" w:cs="Times New Roman"/>
                <w:color w:val="000000"/>
                <w:kern w:val="2"/>
                <w14:ligatures w14:val="standardContextual"/>
              </w:rPr>
            </w:pPr>
            <w:proofErr w:type="spellStart"/>
            <w:r w:rsidRPr="007873DC">
              <w:rPr>
                <w:rFonts w:ascii="Times New Roman" w:eastAsia="Times New Roman" w:hAnsi="Times New Roman" w:cs="Times New Roman"/>
                <w:color w:val="000000"/>
                <w:kern w:val="2"/>
                <w14:ligatures w14:val="standardContextual"/>
              </w:rPr>
              <w:lastRenderedPageBreak/>
              <w:t>Prior</w:t>
            </w:r>
            <w:proofErr w:type="spellEnd"/>
            <w:r w:rsidRPr="007873DC">
              <w:rPr>
                <w:rFonts w:ascii="Times New Roman" w:eastAsia="Times New Roman" w:hAnsi="Times New Roman" w:cs="Times New Roman"/>
                <w:color w:val="000000"/>
                <w:kern w:val="2"/>
                <w14:ligatures w14:val="standardContextual"/>
              </w:rPr>
              <w:t xml:space="preserve"> </w:t>
            </w:r>
            <w:proofErr w:type="spellStart"/>
            <w:r w:rsidRPr="007873DC">
              <w:rPr>
                <w:rFonts w:ascii="Times New Roman" w:eastAsia="Times New Roman" w:hAnsi="Times New Roman" w:cs="Times New Roman"/>
                <w:color w:val="000000"/>
                <w:kern w:val="2"/>
                <w14:ligatures w14:val="standardContextual"/>
              </w:rPr>
              <w:t>psoriasis</w:t>
            </w:r>
            <w:proofErr w:type="spellEnd"/>
            <w:r w:rsidRPr="007873DC">
              <w:rPr>
                <w:rFonts w:ascii="Times New Roman" w:eastAsia="Times New Roman" w:hAnsi="Times New Roman" w:cs="Times New Roman"/>
                <w:color w:val="000000"/>
                <w:kern w:val="2"/>
                <w14:ligatures w14:val="standardContextual"/>
              </w:rPr>
              <w:t xml:space="preserve"> </w:t>
            </w:r>
            <w:proofErr w:type="spellStart"/>
            <w:r w:rsidRPr="007873DC">
              <w:rPr>
                <w:rFonts w:ascii="Times New Roman" w:eastAsia="Times New Roman" w:hAnsi="Times New Roman" w:cs="Times New Roman"/>
                <w:color w:val="000000"/>
                <w:kern w:val="2"/>
                <w14:ligatures w14:val="standardContextual"/>
              </w:rPr>
              <w:t>therapy</w:t>
            </w:r>
            <w:proofErr w:type="spellEnd"/>
            <w:r w:rsidRPr="007873DC">
              <w:rPr>
                <w:rFonts w:ascii="Times New Roman" w:eastAsia="Times New Roman" w:hAnsi="Times New Roman" w:cs="Times New Roman"/>
                <w:color w:val="000000"/>
                <w:kern w:val="2"/>
                <w14:ligatures w14:val="standardContextual"/>
              </w:rPr>
              <w:t>, n (%)</w:t>
            </w:r>
          </w:p>
        </w:tc>
        <w:tc>
          <w:tcPr>
            <w:tcW w:w="892" w:type="pct"/>
            <w:shd w:val="clear" w:color="auto" w:fill="FFFFFF" w:themeFill="background1"/>
            <w:tcMar>
              <w:left w:w="10" w:type="dxa"/>
              <w:right w:w="10" w:type="dxa"/>
            </w:tcMar>
          </w:tcPr>
          <w:p w14:paraId="424FB49F"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p>
        </w:tc>
        <w:tc>
          <w:tcPr>
            <w:tcW w:w="956" w:type="pct"/>
            <w:shd w:val="clear" w:color="auto" w:fill="FFFFFF" w:themeFill="background1"/>
            <w:tcMar>
              <w:left w:w="10" w:type="dxa"/>
              <w:right w:w="10" w:type="dxa"/>
            </w:tcMar>
          </w:tcPr>
          <w:p w14:paraId="06D109D0"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p>
        </w:tc>
        <w:tc>
          <w:tcPr>
            <w:tcW w:w="955" w:type="pct"/>
            <w:shd w:val="clear" w:color="auto" w:fill="FFFFFF" w:themeFill="background1"/>
            <w:tcMar>
              <w:left w:w="10" w:type="dxa"/>
              <w:right w:w="10" w:type="dxa"/>
            </w:tcMar>
          </w:tcPr>
          <w:p w14:paraId="1C722012"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p>
        </w:tc>
      </w:tr>
      <w:tr w:rsidR="00991195" w:rsidRPr="007873DC" w14:paraId="6626E509" w14:textId="77777777" w:rsidTr="007873DC">
        <w:trPr>
          <w:cantSplit/>
          <w:jc w:val="center"/>
        </w:trPr>
        <w:tc>
          <w:tcPr>
            <w:tcW w:w="2197" w:type="pct"/>
            <w:shd w:val="clear" w:color="auto" w:fill="FFFFFF" w:themeFill="background1"/>
            <w:tcMar>
              <w:left w:w="10" w:type="dxa"/>
              <w:right w:w="10" w:type="dxa"/>
            </w:tcMar>
          </w:tcPr>
          <w:p w14:paraId="30F04E86" w14:textId="267AB5BA" w:rsidR="003B6A39" w:rsidRPr="007873DC" w:rsidRDefault="00D4784E" w:rsidP="00762E91">
            <w:pPr>
              <w:adjustRightInd w:val="0"/>
              <w:spacing w:after="0" w:line="276" w:lineRule="auto"/>
              <w:jc w:val="both"/>
              <w:rPr>
                <w:rFonts w:ascii="Times New Roman" w:eastAsia="Times New Roman" w:hAnsi="Times New Roman" w:cs="Times New Roman"/>
                <w:color w:val="000000"/>
                <w:kern w:val="2"/>
                <w14:ligatures w14:val="standardContextual"/>
              </w:rPr>
            </w:pPr>
            <w:proofErr w:type="spellStart"/>
            <w:r w:rsidRPr="007873DC">
              <w:rPr>
                <w:rFonts w:ascii="Times New Roman" w:eastAsia="Times New Roman" w:hAnsi="Times New Roman" w:cs="Times New Roman"/>
                <w:color w:val="000000"/>
                <w:kern w:val="2"/>
                <w14:ligatures w14:val="standardContextual"/>
              </w:rPr>
              <w:t>Systemic</w:t>
            </w:r>
            <w:proofErr w:type="spellEnd"/>
            <w:r w:rsidRPr="007873DC">
              <w:rPr>
                <w:rFonts w:ascii="Times New Roman" w:eastAsia="Times New Roman" w:hAnsi="Times New Roman" w:cs="Times New Roman"/>
                <w:color w:val="000000"/>
                <w:kern w:val="2"/>
                <w14:ligatures w14:val="standardContextual"/>
              </w:rPr>
              <w:t xml:space="preserve"> </w:t>
            </w:r>
            <w:proofErr w:type="spellStart"/>
            <w:r w:rsidRPr="007873DC">
              <w:rPr>
                <w:rFonts w:ascii="Times New Roman" w:eastAsia="Times New Roman" w:hAnsi="Times New Roman" w:cs="Times New Roman"/>
                <w:color w:val="000000"/>
                <w:kern w:val="2"/>
                <w14:ligatures w14:val="standardContextual"/>
              </w:rPr>
              <w:t>therapy</w:t>
            </w:r>
            <w:proofErr w:type="spellEnd"/>
          </w:p>
        </w:tc>
        <w:tc>
          <w:tcPr>
            <w:tcW w:w="892" w:type="pct"/>
            <w:shd w:val="clear" w:color="auto" w:fill="FFFFFF" w:themeFill="background1"/>
            <w:tcMar>
              <w:left w:w="10" w:type="dxa"/>
              <w:right w:w="10" w:type="dxa"/>
            </w:tcMar>
          </w:tcPr>
          <w:p w14:paraId="0E01250D"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20 (24,1)</w:t>
            </w:r>
          </w:p>
        </w:tc>
        <w:tc>
          <w:tcPr>
            <w:tcW w:w="956" w:type="pct"/>
            <w:shd w:val="clear" w:color="auto" w:fill="FFFFFF" w:themeFill="background1"/>
            <w:tcMar>
              <w:left w:w="10" w:type="dxa"/>
              <w:right w:w="10" w:type="dxa"/>
            </w:tcMar>
          </w:tcPr>
          <w:p w14:paraId="5CF72A4E"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12 (34,3)</w:t>
            </w:r>
          </w:p>
        </w:tc>
        <w:tc>
          <w:tcPr>
            <w:tcW w:w="955" w:type="pct"/>
            <w:shd w:val="clear" w:color="auto" w:fill="FFFFFF" w:themeFill="background1"/>
            <w:tcMar>
              <w:left w:w="10" w:type="dxa"/>
              <w:right w:w="10" w:type="dxa"/>
            </w:tcMar>
          </w:tcPr>
          <w:p w14:paraId="111ED039"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6 (16,2)</w:t>
            </w:r>
          </w:p>
        </w:tc>
      </w:tr>
      <w:tr w:rsidR="00991195" w:rsidRPr="007873DC" w14:paraId="2007E4C4" w14:textId="77777777" w:rsidTr="007873DC">
        <w:trPr>
          <w:cantSplit/>
          <w:jc w:val="center"/>
        </w:trPr>
        <w:tc>
          <w:tcPr>
            <w:tcW w:w="2197" w:type="pct"/>
            <w:shd w:val="clear" w:color="auto" w:fill="FFFFFF" w:themeFill="background1"/>
            <w:tcMar>
              <w:left w:w="10" w:type="dxa"/>
              <w:right w:w="10" w:type="dxa"/>
            </w:tcMar>
          </w:tcPr>
          <w:p w14:paraId="7D2D6B4C" w14:textId="418B184E" w:rsidR="003B6A39" w:rsidRPr="007873DC" w:rsidRDefault="00D4784E" w:rsidP="00762E91">
            <w:pPr>
              <w:adjustRightInd w:val="0"/>
              <w:spacing w:after="0" w:line="276" w:lineRule="auto"/>
              <w:jc w:val="both"/>
              <w:rPr>
                <w:rFonts w:ascii="Times New Roman" w:eastAsia="Times New Roman" w:hAnsi="Times New Roman" w:cs="Times New Roman"/>
                <w:color w:val="000000"/>
                <w:kern w:val="2"/>
                <w:lang w:val="en-US"/>
                <w14:ligatures w14:val="standardContextual"/>
              </w:rPr>
            </w:pPr>
            <w:r w:rsidRPr="007873DC">
              <w:rPr>
                <w:rFonts w:ascii="Times New Roman" w:eastAsia="Times New Roman" w:hAnsi="Times New Roman" w:cs="Times New Roman"/>
                <w:color w:val="000000"/>
                <w:kern w:val="2"/>
                <w:lang w:val="en-US"/>
                <w14:ligatures w14:val="standardContextual"/>
              </w:rPr>
              <w:t>GEBD</w:t>
            </w:r>
          </w:p>
        </w:tc>
        <w:tc>
          <w:tcPr>
            <w:tcW w:w="892" w:type="pct"/>
            <w:shd w:val="clear" w:color="auto" w:fill="FFFFFF" w:themeFill="background1"/>
            <w:tcMar>
              <w:left w:w="10" w:type="dxa"/>
              <w:right w:w="10" w:type="dxa"/>
            </w:tcMar>
          </w:tcPr>
          <w:p w14:paraId="527A4B6D"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0</w:t>
            </w:r>
          </w:p>
        </w:tc>
        <w:tc>
          <w:tcPr>
            <w:tcW w:w="956" w:type="pct"/>
            <w:shd w:val="clear" w:color="auto" w:fill="FFFFFF" w:themeFill="background1"/>
            <w:tcMar>
              <w:left w:w="10" w:type="dxa"/>
              <w:right w:w="10" w:type="dxa"/>
            </w:tcMar>
          </w:tcPr>
          <w:p w14:paraId="38AC8883"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0</w:t>
            </w:r>
          </w:p>
        </w:tc>
        <w:tc>
          <w:tcPr>
            <w:tcW w:w="955" w:type="pct"/>
            <w:shd w:val="clear" w:color="auto" w:fill="FFFFFF" w:themeFill="background1"/>
            <w:tcMar>
              <w:left w:w="10" w:type="dxa"/>
              <w:right w:w="10" w:type="dxa"/>
            </w:tcMar>
          </w:tcPr>
          <w:p w14:paraId="4DFDE35A"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0</w:t>
            </w:r>
          </w:p>
        </w:tc>
      </w:tr>
      <w:tr w:rsidR="00991195" w:rsidRPr="007873DC" w14:paraId="6778DDD5" w14:textId="77777777" w:rsidTr="007873DC">
        <w:trPr>
          <w:cantSplit/>
          <w:jc w:val="center"/>
        </w:trPr>
        <w:tc>
          <w:tcPr>
            <w:tcW w:w="2197" w:type="pct"/>
            <w:shd w:val="clear" w:color="auto" w:fill="FFFFFF" w:themeFill="background1"/>
            <w:tcMar>
              <w:left w:w="10" w:type="dxa"/>
              <w:right w:w="10" w:type="dxa"/>
            </w:tcMar>
          </w:tcPr>
          <w:p w14:paraId="69DFEA59" w14:textId="7C9631D1" w:rsidR="003B6A39" w:rsidRPr="007873DC" w:rsidRDefault="00D4784E" w:rsidP="00762E91">
            <w:pPr>
              <w:adjustRightInd w:val="0"/>
              <w:spacing w:after="0" w:line="276" w:lineRule="auto"/>
              <w:jc w:val="both"/>
              <w:rPr>
                <w:rFonts w:ascii="Times New Roman" w:eastAsia="Times New Roman" w:hAnsi="Times New Roman" w:cs="Times New Roman"/>
                <w:color w:val="000000"/>
                <w:kern w:val="2"/>
                <w14:ligatures w14:val="standardContextual"/>
              </w:rPr>
            </w:pPr>
            <w:proofErr w:type="spellStart"/>
            <w:r w:rsidRPr="007873DC">
              <w:rPr>
                <w:rFonts w:ascii="Times New Roman" w:eastAsia="Times New Roman" w:hAnsi="Times New Roman" w:cs="Times New Roman"/>
                <w:color w:val="000000"/>
                <w:kern w:val="2"/>
                <w14:ligatures w14:val="standardContextual"/>
              </w:rPr>
              <w:t>Phototherapy</w:t>
            </w:r>
            <w:proofErr w:type="spellEnd"/>
            <w:r w:rsidRPr="007873DC">
              <w:rPr>
                <w:rFonts w:ascii="Times New Roman" w:eastAsia="Times New Roman" w:hAnsi="Times New Roman" w:cs="Times New Roman"/>
                <w:color w:val="000000"/>
                <w:kern w:val="2"/>
                <w14:ligatures w14:val="standardContextual"/>
              </w:rPr>
              <w:t xml:space="preserve"> (UVB/UVB-311)</w:t>
            </w:r>
          </w:p>
        </w:tc>
        <w:tc>
          <w:tcPr>
            <w:tcW w:w="892" w:type="pct"/>
            <w:shd w:val="clear" w:color="auto" w:fill="FFFFFF" w:themeFill="background1"/>
            <w:tcMar>
              <w:left w:w="10" w:type="dxa"/>
              <w:right w:w="10" w:type="dxa"/>
            </w:tcMar>
          </w:tcPr>
          <w:p w14:paraId="4E2E4C8C"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29 (34,9)</w:t>
            </w:r>
          </w:p>
        </w:tc>
        <w:tc>
          <w:tcPr>
            <w:tcW w:w="956" w:type="pct"/>
            <w:shd w:val="clear" w:color="auto" w:fill="FFFFFF" w:themeFill="background1"/>
            <w:tcMar>
              <w:left w:w="10" w:type="dxa"/>
              <w:right w:w="10" w:type="dxa"/>
            </w:tcMar>
          </w:tcPr>
          <w:p w14:paraId="613B6622"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12 (34,3)</w:t>
            </w:r>
          </w:p>
        </w:tc>
        <w:tc>
          <w:tcPr>
            <w:tcW w:w="955" w:type="pct"/>
            <w:shd w:val="clear" w:color="auto" w:fill="FFFFFF" w:themeFill="background1"/>
            <w:tcMar>
              <w:left w:w="10" w:type="dxa"/>
              <w:right w:w="10" w:type="dxa"/>
            </w:tcMar>
          </w:tcPr>
          <w:p w14:paraId="3ECA06EF"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13 (35,1)</w:t>
            </w:r>
          </w:p>
        </w:tc>
      </w:tr>
      <w:tr w:rsidR="00991195" w:rsidRPr="007873DC" w14:paraId="58784ACD" w14:textId="77777777" w:rsidTr="007873DC">
        <w:trPr>
          <w:cantSplit/>
          <w:jc w:val="center"/>
        </w:trPr>
        <w:tc>
          <w:tcPr>
            <w:tcW w:w="2197" w:type="pct"/>
            <w:shd w:val="clear" w:color="auto" w:fill="FFFFFF" w:themeFill="background1"/>
            <w:tcMar>
              <w:left w:w="10" w:type="dxa"/>
              <w:right w:w="10" w:type="dxa"/>
            </w:tcMar>
          </w:tcPr>
          <w:p w14:paraId="22E31A82" w14:textId="01A806E5" w:rsidR="003B6A39" w:rsidRPr="007873DC" w:rsidRDefault="00D4784E" w:rsidP="00762E91">
            <w:pPr>
              <w:adjustRightInd w:val="0"/>
              <w:spacing w:after="0" w:line="276" w:lineRule="auto"/>
              <w:jc w:val="both"/>
              <w:rPr>
                <w:rFonts w:ascii="Times New Roman" w:eastAsia="Times New Roman" w:hAnsi="Times New Roman" w:cs="Times New Roman"/>
                <w:color w:val="000000"/>
                <w:kern w:val="2"/>
                <w14:ligatures w14:val="standardContextual"/>
              </w:rPr>
            </w:pPr>
            <w:proofErr w:type="spellStart"/>
            <w:r w:rsidRPr="007873DC">
              <w:rPr>
                <w:rFonts w:ascii="Times New Roman" w:eastAsia="Times New Roman" w:hAnsi="Times New Roman" w:cs="Times New Roman"/>
                <w:color w:val="000000"/>
                <w:kern w:val="2"/>
                <w14:ligatures w14:val="standardContextual"/>
              </w:rPr>
              <w:t>Photochemotherapy</w:t>
            </w:r>
            <w:proofErr w:type="spellEnd"/>
          </w:p>
        </w:tc>
        <w:tc>
          <w:tcPr>
            <w:tcW w:w="892" w:type="pct"/>
            <w:shd w:val="clear" w:color="auto" w:fill="FFFFFF" w:themeFill="background1"/>
            <w:tcMar>
              <w:left w:w="10" w:type="dxa"/>
              <w:right w:w="10" w:type="dxa"/>
            </w:tcMar>
          </w:tcPr>
          <w:p w14:paraId="7D7CB6CD"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2 (2,4)</w:t>
            </w:r>
          </w:p>
        </w:tc>
        <w:tc>
          <w:tcPr>
            <w:tcW w:w="956" w:type="pct"/>
            <w:shd w:val="clear" w:color="auto" w:fill="FFFFFF" w:themeFill="background1"/>
            <w:tcMar>
              <w:left w:w="10" w:type="dxa"/>
              <w:right w:w="10" w:type="dxa"/>
            </w:tcMar>
          </w:tcPr>
          <w:p w14:paraId="347DE4EA"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1 (2,9)</w:t>
            </w:r>
          </w:p>
        </w:tc>
        <w:tc>
          <w:tcPr>
            <w:tcW w:w="955" w:type="pct"/>
            <w:shd w:val="clear" w:color="auto" w:fill="FFFFFF" w:themeFill="background1"/>
            <w:tcMar>
              <w:left w:w="10" w:type="dxa"/>
              <w:right w:w="10" w:type="dxa"/>
            </w:tcMar>
          </w:tcPr>
          <w:p w14:paraId="5CC3A405"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3 (8,1)</w:t>
            </w:r>
          </w:p>
        </w:tc>
      </w:tr>
      <w:tr w:rsidR="00991195" w:rsidRPr="007873DC" w14:paraId="39BC2416" w14:textId="77777777" w:rsidTr="007873DC">
        <w:trPr>
          <w:cantSplit/>
          <w:jc w:val="center"/>
        </w:trPr>
        <w:tc>
          <w:tcPr>
            <w:tcW w:w="2197" w:type="pct"/>
            <w:shd w:val="clear" w:color="auto" w:fill="FFFFFF" w:themeFill="background1"/>
            <w:tcMar>
              <w:left w:w="10" w:type="dxa"/>
              <w:right w:w="10" w:type="dxa"/>
            </w:tcMar>
          </w:tcPr>
          <w:p w14:paraId="19DA8566" w14:textId="499D0911" w:rsidR="003B6A39" w:rsidRPr="007873DC" w:rsidRDefault="00D4784E" w:rsidP="00762E91">
            <w:pPr>
              <w:adjustRightInd w:val="0"/>
              <w:spacing w:after="0" w:line="276" w:lineRule="auto"/>
              <w:jc w:val="both"/>
              <w:rPr>
                <w:rFonts w:ascii="Times New Roman" w:eastAsia="Times New Roman" w:hAnsi="Times New Roman" w:cs="Times New Roman"/>
                <w:color w:val="000000"/>
                <w:kern w:val="2"/>
                <w14:ligatures w14:val="standardContextual"/>
              </w:rPr>
            </w:pPr>
            <w:proofErr w:type="spellStart"/>
            <w:r w:rsidRPr="007873DC">
              <w:rPr>
                <w:rFonts w:ascii="Times New Roman" w:eastAsia="Times New Roman" w:hAnsi="Times New Roman" w:cs="Times New Roman"/>
                <w:color w:val="000000"/>
                <w:kern w:val="2"/>
                <w14:ligatures w14:val="standardContextual"/>
              </w:rPr>
              <w:t>Topical</w:t>
            </w:r>
            <w:proofErr w:type="spellEnd"/>
            <w:r w:rsidRPr="007873DC">
              <w:rPr>
                <w:rFonts w:ascii="Times New Roman" w:eastAsia="Times New Roman" w:hAnsi="Times New Roman" w:cs="Times New Roman"/>
                <w:color w:val="000000"/>
                <w:kern w:val="2"/>
                <w14:ligatures w14:val="standardContextual"/>
              </w:rPr>
              <w:t xml:space="preserve"> </w:t>
            </w:r>
            <w:proofErr w:type="spellStart"/>
            <w:r w:rsidRPr="007873DC">
              <w:rPr>
                <w:rFonts w:ascii="Times New Roman" w:eastAsia="Times New Roman" w:hAnsi="Times New Roman" w:cs="Times New Roman"/>
                <w:color w:val="000000"/>
                <w:kern w:val="2"/>
                <w14:ligatures w14:val="standardContextual"/>
              </w:rPr>
              <w:t>agents</w:t>
            </w:r>
            <w:proofErr w:type="spellEnd"/>
          </w:p>
        </w:tc>
        <w:tc>
          <w:tcPr>
            <w:tcW w:w="892" w:type="pct"/>
            <w:shd w:val="clear" w:color="auto" w:fill="FFFFFF" w:themeFill="background1"/>
            <w:tcMar>
              <w:left w:w="10" w:type="dxa"/>
              <w:right w:w="10" w:type="dxa"/>
            </w:tcMar>
          </w:tcPr>
          <w:p w14:paraId="6F3C553F"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65 (78,3)</w:t>
            </w:r>
          </w:p>
        </w:tc>
        <w:tc>
          <w:tcPr>
            <w:tcW w:w="956" w:type="pct"/>
            <w:shd w:val="clear" w:color="auto" w:fill="FFFFFF" w:themeFill="background1"/>
            <w:tcMar>
              <w:left w:w="10" w:type="dxa"/>
              <w:right w:w="10" w:type="dxa"/>
            </w:tcMar>
          </w:tcPr>
          <w:p w14:paraId="789F3EC1"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26 (74,3)</w:t>
            </w:r>
          </w:p>
        </w:tc>
        <w:tc>
          <w:tcPr>
            <w:tcW w:w="955" w:type="pct"/>
            <w:shd w:val="clear" w:color="auto" w:fill="FFFFFF" w:themeFill="background1"/>
            <w:tcMar>
              <w:left w:w="10" w:type="dxa"/>
              <w:right w:w="10" w:type="dxa"/>
            </w:tcMar>
          </w:tcPr>
          <w:p w14:paraId="10376F79"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21 (56,8)</w:t>
            </w:r>
          </w:p>
        </w:tc>
      </w:tr>
      <w:tr w:rsidR="00991195" w:rsidRPr="007873DC" w14:paraId="44FB175C" w14:textId="77777777" w:rsidTr="007873DC">
        <w:trPr>
          <w:cantSplit/>
          <w:jc w:val="center"/>
        </w:trPr>
        <w:tc>
          <w:tcPr>
            <w:tcW w:w="2197" w:type="pct"/>
            <w:shd w:val="clear" w:color="auto" w:fill="FFFFFF" w:themeFill="background1"/>
            <w:tcMar>
              <w:left w:w="10" w:type="dxa"/>
              <w:right w:w="10" w:type="dxa"/>
            </w:tcMar>
          </w:tcPr>
          <w:p w14:paraId="01C14380" w14:textId="27E2D3E2" w:rsidR="003B6A39" w:rsidRPr="007873DC" w:rsidRDefault="00D4784E" w:rsidP="00762E91">
            <w:pPr>
              <w:adjustRightInd w:val="0"/>
              <w:spacing w:after="0" w:line="276" w:lineRule="auto"/>
              <w:jc w:val="both"/>
              <w:rPr>
                <w:rFonts w:ascii="Times New Roman" w:eastAsia="Times New Roman" w:hAnsi="Times New Roman" w:cs="Times New Roman"/>
                <w:color w:val="000000"/>
                <w:kern w:val="2"/>
                <w14:ligatures w14:val="standardContextual"/>
              </w:rPr>
            </w:pPr>
            <w:proofErr w:type="spellStart"/>
            <w:r w:rsidRPr="007873DC">
              <w:rPr>
                <w:rFonts w:ascii="Times New Roman" w:eastAsia="Times New Roman" w:hAnsi="Times New Roman" w:cs="Times New Roman"/>
                <w:color w:val="000000"/>
                <w:kern w:val="2"/>
                <w14:ligatures w14:val="standardContextual"/>
              </w:rPr>
              <w:t>Severity</w:t>
            </w:r>
            <w:proofErr w:type="spellEnd"/>
            <w:r w:rsidRPr="007873DC">
              <w:rPr>
                <w:rFonts w:ascii="Times New Roman" w:eastAsia="Times New Roman" w:hAnsi="Times New Roman" w:cs="Times New Roman"/>
                <w:color w:val="000000"/>
                <w:kern w:val="2"/>
                <w14:ligatures w14:val="standardContextual"/>
              </w:rPr>
              <w:t xml:space="preserve"> </w:t>
            </w:r>
            <w:proofErr w:type="spellStart"/>
            <w:r w:rsidRPr="007873DC">
              <w:rPr>
                <w:rFonts w:ascii="Times New Roman" w:eastAsia="Times New Roman" w:hAnsi="Times New Roman" w:cs="Times New Roman"/>
                <w:color w:val="000000"/>
                <w:kern w:val="2"/>
                <w14:ligatures w14:val="standardContextual"/>
              </w:rPr>
              <w:t>of</w:t>
            </w:r>
            <w:proofErr w:type="spellEnd"/>
            <w:r w:rsidRPr="007873DC">
              <w:rPr>
                <w:rFonts w:ascii="Times New Roman" w:eastAsia="Times New Roman" w:hAnsi="Times New Roman" w:cs="Times New Roman"/>
                <w:color w:val="000000"/>
                <w:kern w:val="2"/>
                <w14:ligatures w14:val="standardContextual"/>
              </w:rPr>
              <w:t xml:space="preserve"> </w:t>
            </w:r>
            <w:proofErr w:type="spellStart"/>
            <w:r w:rsidRPr="007873DC">
              <w:rPr>
                <w:rFonts w:ascii="Times New Roman" w:eastAsia="Times New Roman" w:hAnsi="Times New Roman" w:cs="Times New Roman"/>
                <w:color w:val="000000"/>
                <w:kern w:val="2"/>
                <w14:ligatures w14:val="standardContextual"/>
              </w:rPr>
              <w:t>underlying</w:t>
            </w:r>
            <w:proofErr w:type="spellEnd"/>
            <w:r w:rsidRPr="007873DC">
              <w:rPr>
                <w:rFonts w:ascii="Times New Roman" w:eastAsia="Times New Roman" w:hAnsi="Times New Roman" w:cs="Times New Roman"/>
                <w:color w:val="000000"/>
                <w:kern w:val="2"/>
                <w14:ligatures w14:val="standardContextual"/>
              </w:rPr>
              <w:t xml:space="preserve"> </w:t>
            </w:r>
            <w:proofErr w:type="spellStart"/>
            <w:r w:rsidRPr="007873DC">
              <w:rPr>
                <w:rFonts w:ascii="Times New Roman" w:eastAsia="Times New Roman" w:hAnsi="Times New Roman" w:cs="Times New Roman"/>
                <w:color w:val="000000"/>
                <w:kern w:val="2"/>
                <w14:ligatures w14:val="standardContextual"/>
              </w:rPr>
              <w:t>disease</w:t>
            </w:r>
            <w:proofErr w:type="spellEnd"/>
          </w:p>
        </w:tc>
        <w:tc>
          <w:tcPr>
            <w:tcW w:w="892" w:type="pct"/>
            <w:shd w:val="clear" w:color="auto" w:fill="FFFFFF" w:themeFill="background1"/>
            <w:tcMar>
              <w:left w:w="10" w:type="dxa"/>
              <w:right w:w="10" w:type="dxa"/>
            </w:tcMar>
          </w:tcPr>
          <w:p w14:paraId="6E47415D"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p>
        </w:tc>
        <w:tc>
          <w:tcPr>
            <w:tcW w:w="956" w:type="pct"/>
            <w:shd w:val="clear" w:color="auto" w:fill="FFFFFF" w:themeFill="background1"/>
            <w:tcMar>
              <w:left w:w="10" w:type="dxa"/>
              <w:right w:w="10" w:type="dxa"/>
            </w:tcMar>
          </w:tcPr>
          <w:p w14:paraId="3EA39203"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p>
        </w:tc>
        <w:tc>
          <w:tcPr>
            <w:tcW w:w="955" w:type="pct"/>
            <w:shd w:val="clear" w:color="auto" w:fill="FFFFFF" w:themeFill="background1"/>
            <w:tcMar>
              <w:left w:w="10" w:type="dxa"/>
              <w:right w:w="10" w:type="dxa"/>
            </w:tcMar>
          </w:tcPr>
          <w:p w14:paraId="242545FF"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p>
        </w:tc>
      </w:tr>
      <w:tr w:rsidR="00991195" w:rsidRPr="007873DC" w14:paraId="0FFB1684" w14:textId="77777777" w:rsidTr="007873DC">
        <w:trPr>
          <w:cantSplit/>
          <w:jc w:val="center"/>
        </w:trPr>
        <w:tc>
          <w:tcPr>
            <w:tcW w:w="2197" w:type="pct"/>
            <w:shd w:val="clear" w:color="auto" w:fill="FFFFFF" w:themeFill="background1"/>
            <w:tcMar>
              <w:left w:w="10" w:type="dxa"/>
              <w:right w:w="10" w:type="dxa"/>
            </w:tcMar>
          </w:tcPr>
          <w:p w14:paraId="6FBC0873" w14:textId="08A73ACF" w:rsidR="003B6A39" w:rsidRPr="007873DC" w:rsidRDefault="00D4784E" w:rsidP="00762E91">
            <w:pPr>
              <w:adjustRightInd w:val="0"/>
              <w:spacing w:after="0" w:line="276" w:lineRule="auto"/>
              <w:jc w:val="both"/>
              <w:rPr>
                <w:rFonts w:ascii="Times New Roman" w:eastAsia="Times New Roman" w:hAnsi="Times New Roman" w:cs="Times New Roman"/>
                <w:color w:val="000000"/>
                <w:kern w:val="2"/>
                <w14:ligatures w14:val="standardContextual"/>
              </w:rPr>
            </w:pPr>
            <w:proofErr w:type="spellStart"/>
            <w:r w:rsidRPr="007873DC">
              <w:rPr>
                <w:rFonts w:ascii="Times New Roman" w:eastAsia="Times New Roman" w:hAnsi="Times New Roman" w:cs="Times New Roman"/>
                <w:color w:val="000000"/>
                <w:kern w:val="2"/>
                <w14:ligatures w14:val="standardContextual"/>
              </w:rPr>
              <w:t>Moderate</w:t>
            </w:r>
            <w:proofErr w:type="spellEnd"/>
            <w:r w:rsidRPr="007873DC">
              <w:rPr>
                <w:rFonts w:ascii="Times New Roman" w:eastAsia="Times New Roman" w:hAnsi="Times New Roman" w:cs="Times New Roman"/>
                <w:color w:val="000000"/>
                <w:kern w:val="2"/>
                <w14:ligatures w14:val="standardContextual"/>
              </w:rPr>
              <w:t xml:space="preserve"> </w:t>
            </w:r>
            <w:proofErr w:type="spellStart"/>
            <w:r w:rsidRPr="007873DC">
              <w:rPr>
                <w:rFonts w:ascii="Times New Roman" w:eastAsia="Times New Roman" w:hAnsi="Times New Roman" w:cs="Times New Roman"/>
                <w:color w:val="000000"/>
                <w:kern w:val="2"/>
                <w14:ligatures w14:val="standardContextual"/>
              </w:rPr>
              <w:t>psoriasis</w:t>
            </w:r>
            <w:proofErr w:type="spellEnd"/>
          </w:p>
        </w:tc>
        <w:tc>
          <w:tcPr>
            <w:tcW w:w="892" w:type="pct"/>
            <w:shd w:val="clear" w:color="auto" w:fill="FFFFFF" w:themeFill="background1"/>
            <w:tcMar>
              <w:left w:w="10" w:type="dxa"/>
              <w:right w:w="10" w:type="dxa"/>
            </w:tcMar>
          </w:tcPr>
          <w:p w14:paraId="1B9D106D"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62 (74,7)</w:t>
            </w:r>
          </w:p>
        </w:tc>
        <w:tc>
          <w:tcPr>
            <w:tcW w:w="956" w:type="pct"/>
            <w:shd w:val="clear" w:color="auto" w:fill="FFFFFF" w:themeFill="background1"/>
            <w:tcMar>
              <w:left w:w="10" w:type="dxa"/>
              <w:right w:w="10" w:type="dxa"/>
            </w:tcMar>
          </w:tcPr>
          <w:p w14:paraId="738BE7C2"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28 (80,0)</w:t>
            </w:r>
          </w:p>
        </w:tc>
        <w:tc>
          <w:tcPr>
            <w:tcW w:w="955" w:type="pct"/>
            <w:shd w:val="clear" w:color="auto" w:fill="FFFFFF" w:themeFill="background1"/>
            <w:tcMar>
              <w:left w:w="10" w:type="dxa"/>
              <w:right w:w="10" w:type="dxa"/>
            </w:tcMar>
          </w:tcPr>
          <w:p w14:paraId="5946E63A"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0</w:t>
            </w:r>
          </w:p>
        </w:tc>
      </w:tr>
      <w:tr w:rsidR="00991195" w:rsidRPr="007873DC" w14:paraId="19B2C3B5" w14:textId="77777777" w:rsidTr="007873DC">
        <w:trPr>
          <w:cantSplit/>
          <w:jc w:val="center"/>
        </w:trPr>
        <w:tc>
          <w:tcPr>
            <w:tcW w:w="2197" w:type="pct"/>
            <w:shd w:val="clear" w:color="auto" w:fill="FFFFFF" w:themeFill="background1"/>
            <w:tcMar>
              <w:left w:w="10" w:type="dxa"/>
              <w:right w:w="10" w:type="dxa"/>
            </w:tcMar>
          </w:tcPr>
          <w:p w14:paraId="2E9B7875" w14:textId="37CA1136" w:rsidR="003B6A39" w:rsidRPr="007873DC" w:rsidRDefault="00D4784E" w:rsidP="00762E91">
            <w:pPr>
              <w:adjustRightInd w:val="0"/>
              <w:spacing w:after="0" w:line="276" w:lineRule="auto"/>
              <w:jc w:val="both"/>
              <w:rPr>
                <w:rFonts w:ascii="Times New Roman" w:eastAsia="Times New Roman" w:hAnsi="Times New Roman" w:cs="Times New Roman"/>
                <w:color w:val="000000"/>
                <w:kern w:val="2"/>
                <w14:ligatures w14:val="standardContextual"/>
              </w:rPr>
            </w:pPr>
            <w:proofErr w:type="spellStart"/>
            <w:r w:rsidRPr="007873DC">
              <w:rPr>
                <w:rFonts w:ascii="Times New Roman" w:eastAsia="Times New Roman" w:hAnsi="Times New Roman" w:cs="Times New Roman"/>
                <w:color w:val="000000"/>
                <w:kern w:val="2"/>
                <w14:ligatures w14:val="standardContextual"/>
              </w:rPr>
              <w:t>Severe</w:t>
            </w:r>
            <w:proofErr w:type="spellEnd"/>
            <w:r w:rsidRPr="007873DC">
              <w:rPr>
                <w:rFonts w:ascii="Times New Roman" w:eastAsia="Times New Roman" w:hAnsi="Times New Roman" w:cs="Times New Roman"/>
                <w:color w:val="000000"/>
                <w:kern w:val="2"/>
                <w14:ligatures w14:val="standardContextual"/>
              </w:rPr>
              <w:t xml:space="preserve"> </w:t>
            </w:r>
            <w:proofErr w:type="spellStart"/>
            <w:r w:rsidRPr="007873DC">
              <w:rPr>
                <w:rFonts w:ascii="Times New Roman" w:eastAsia="Times New Roman" w:hAnsi="Times New Roman" w:cs="Times New Roman"/>
                <w:color w:val="000000"/>
                <w:kern w:val="2"/>
                <w14:ligatures w14:val="standardContextual"/>
              </w:rPr>
              <w:t>psoriasis</w:t>
            </w:r>
            <w:proofErr w:type="spellEnd"/>
          </w:p>
        </w:tc>
        <w:tc>
          <w:tcPr>
            <w:tcW w:w="892" w:type="pct"/>
            <w:shd w:val="clear" w:color="auto" w:fill="FFFFFF" w:themeFill="background1"/>
            <w:tcMar>
              <w:left w:w="10" w:type="dxa"/>
              <w:right w:w="10" w:type="dxa"/>
            </w:tcMar>
          </w:tcPr>
          <w:p w14:paraId="1D68E451"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21 (25,3)</w:t>
            </w:r>
          </w:p>
        </w:tc>
        <w:tc>
          <w:tcPr>
            <w:tcW w:w="956" w:type="pct"/>
            <w:shd w:val="clear" w:color="auto" w:fill="FFFFFF" w:themeFill="background1"/>
            <w:tcMar>
              <w:left w:w="10" w:type="dxa"/>
              <w:right w:w="10" w:type="dxa"/>
            </w:tcMar>
          </w:tcPr>
          <w:p w14:paraId="5C0BB9A9"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7 (20,0)</w:t>
            </w:r>
          </w:p>
        </w:tc>
        <w:tc>
          <w:tcPr>
            <w:tcW w:w="955" w:type="pct"/>
            <w:shd w:val="clear" w:color="auto" w:fill="FFFFFF" w:themeFill="background1"/>
            <w:tcMar>
              <w:left w:w="10" w:type="dxa"/>
              <w:right w:w="10" w:type="dxa"/>
            </w:tcMar>
          </w:tcPr>
          <w:p w14:paraId="48DE781D"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37 (100)</w:t>
            </w:r>
          </w:p>
        </w:tc>
      </w:tr>
      <w:tr w:rsidR="00991195" w:rsidRPr="007873DC" w14:paraId="36328D35" w14:textId="77777777" w:rsidTr="007873DC">
        <w:trPr>
          <w:cantSplit/>
          <w:jc w:val="center"/>
        </w:trPr>
        <w:tc>
          <w:tcPr>
            <w:tcW w:w="2197" w:type="pct"/>
            <w:shd w:val="clear" w:color="auto" w:fill="FFFFFF" w:themeFill="background1"/>
            <w:tcMar>
              <w:left w:w="10" w:type="dxa"/>
              <w:right w:w="10" w:type="dxa"/>
            </w:tcMar>
          </w:tcPr>
          <w:p w14:paraId="7A0AC20E" w14:textId="22EC71B3"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 xml:space="preserve">PASI, </w:t>
            </w:r>
            <w:r w:rsidR="00D4784E" w:rsidRPr="007873DC">
              <w:rPr>
                <w:rFonts w:ascii="Times New Roman" w:eastAsia="Times New Roman" w:hAnsi="Times New Roman" w:cs="Times New Roman"/>
                <w:color w:val="000000"/>
                <w:kern w:val="2"/>
                <w:lang w:val="en-US"/>
                <w14:ligatures w14:val="standardContextual"/>
              </w:rPr>
              <w:t>mean ± SD</w:t>
            </w:r>
          </w:p>
        </w:tc>
        <w:tc>
          <w:tcPr>
            <w:tcW w:w="892" w:type="pct"/>
            <w:shd w:val="clear" w:color="auto" w:fill="FFFFFF" w:themeFill="background1"/>
            <w:tcMar>
              <w:left w:w="10" w:type="dxa"/>
              <w:right w:w="10" w:type="dxa"/>
            </w:tcMar>
          </w:tcPr>
          <w:p w14:paraId="09C381FC" w14:textId="7DCB7874"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lang w:val="en-US"/>
                <w14:ligatures w14:val="standardContextual"/>
              </w:rPr>
            </w:pPr>
            <w:r w:rsidRPr="007873DC">
              <w:rPr>
                <w:rFonts w:ascii="Times New Roman" w:eastAsia="Times New Roman" w:hAnsi="Times New Roman" w:cs="Times New Roman"/>
                <w:color w:val="000000"/>
                <w:kern w:val="2"/>
                <w14:ligatures w14:val="standardContextual"/>
              </w:rPr>
              <w:t>19,9</w:t>
            </w:r>
            <w:r w:rsidR="00063967" w:rsidRPr="007873DC">
              <w:rPr>
                <w:rFonts w:ascii="Times New Roman" w:eastAsia="Times New Roman" w:hAnsi="Times New Roman" w:cs="Times New Roman"/>
                <w:color w:val="000000"/>
                <w:kern w:val="2"/>
                <w14:ligatures w14:val="standardContextual"/>
              </w:rPr>
              <w:t xml:space="preserve"> ± </w:t>
            </w:r>
            <w:r w:rsidRPr="007873DC">
              <w:rPr>
                <w:rFonts w:ascii="Times New Roman" w:eastAsia="Times New Roman" w:hAnsi="Times New Roman" w:cs="Times New Roman"/>
                <w:color w:val="000000"/>
                <w:kern w:val="2"/>
                <w14:ligatures w14:val="standardContextual"/>
              </w:rPr>
              <w:t>7,</w:t>
            </w:r>
            <w:r w:rsidRPr="007873DC">
              <w:rPr>
                <w:rFonts w:ascii="Times New Roman" w:eastAsia="Times New Roman" w:hAnsi="Times New Roman" w:cs="Times New Roman"/>
                <w:color w:val="000000"/>
                <w:kern w:val="2"/>
                <w:lang w:val="en-US"/>
                <w14:ligatures w14:val="standardContextual"/>
              </w:rPr>
              <w:t>1</w:t>
            </w:r>
          </w:p>
        </w:tc>
        <w:tc>
          <w:tcPr>
            <w:tcW w:w="956" w:type="pct"/>
            <w:shd w:val="clear" w:color="auto" w:fill="FFFFFF" w:themeFill="background1"/>
            <w:tcMar>
              <w:left w:w="10" w:type="dxa"/>
              <w:right w:w="10" w:type="dxa"/>
            </w:tcMar>
          </w:tcPr>
          <w:p w14:paraId="2C5E4D6E" w14:textId="01D8F939"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lang w:val="en-US"/>
                <w14:ligatures w14:val="standardContextual"/>
              </w:rPr>
            </w:pPr>
            <w:r w:rsidRPr="007873DC">
              <w:rPr>
                <w:rFonts w:ascii="Times New Roman" w:eastAsia="Times New Roman" w:hAnsi="Times New Roman" w:cs="Times New Roman"/>
                <w:color w:val="000000"/>
                <w:kern w:val="2"/>
                <w14:ligatures w14:val="standardContextual"/>
              </w:rPr>
              <w:t>19,5</w:t>
            </w:r>
            <w:r w:rsidR="00063967" w:rsidRPr="007873DC">
              <w:rPr>
                <w:rFonts w:ascii="Times New Roman" w:eastAsia="Times New Roman" w:hAnsi="Times New Roman" w:cs="Times New Roman"/>
                <w:color w:val="000000"/>
                <w:kern w:val="2"/>
                <w14:ligatures w14:val="standardContextual"/>
              </w:rPr>
              <w:t xml:space="preserve"> ± </w:t>
            </w:r>
            <w:r w:rsidRPr="007873DC">
              <w:rPr>
                <w:rFonts w:ascii="Times New Roman" w:eastAsia="Times New Roman" w:hAnsi="Times New Roman" w:cs="Times New Roman"/>
                <w:color w:val="000000"/>
                <w:kern w:val="2"/>
                <w14:ligatures w14:val="standardContextual"/>
              </w:rPr>
              <w:t>7,</w:t>
            </w:r>
            <w:r w:rsidRPr="007873DC">
              <w:rPr>
                <w:rFonts w:ascii="Times New Roman" w:eastAsia="Times New Roman" w:hAnsi="Times New Roman" w:cs="Times New Roman"/>
                <w:color w:val="000000"/>
                <w:kern w:val="2"/>
                <w:lang w:val="en-US"/>
                <w14:ligatures w14:val="standardContextual"/>
              </w:rPr>
              <w:t>4</w:t>
            </w:r>
          </w:p>
        </w:tc>
        <w:tc>
          <w:tcPr>
            <w:tcW w:w="955" w:type="pct"/>
            <w:shd w:val="clear" w:color="auto" w:fill="FFFFFF" w:themeFill="background1"/>
            <w:tcMar>
              <w:left w:w="10" w:type="dxa"/>
              <w:right w:w="10" w:type="dxa"/>
            </w:tcMar>
          </w:tcPr>
          <w:p w14:paraId="38CD473C" w14:textId="7BDDB594"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lang w:val="en-US"/>
                <w14:ligatures w14:val="standardContextual"/>
              </w:rPr>
            </w:pPr>
            <w:r w:rsidRPr="007873DC">
              <w:rPr>
                <w:rFonts w:ascii="Times New Roman" w:eastAsia="Times New Roman" w:hAnsi="Times New Roman" w:cs="Times New Roman"/>
                <w:color w:val="000000"/>
                <w:kern w:val="2"/>
                <w14:ligatures w14:val="standardContextual"/>
              </w:rPr>
              <w:t>27,8</w:t>
            </w:r>
            <w:r w:rsidR="00063967" w:rsidRPr="007873DC">
              <w:rPr>
                <w:rFonts w:ascii="Times New Roman" w:eastAsia="Times New Roman" w:hAnsi="Times New Roman" w:cs="Times New Roman"/>
                <w:color w:val="000000"/>
                <w:kern w:val="2"/>
                <w14:ligatures w14:val="standardContextual"/>
              </w:rPr>
              <w:t xml:space="preserve"> ± </w:t>
            </w:r>
            <w:r w:rsidRPr="007873DC">
              <w:rPr>
                <w:rFonts w:ascii="Times New Roman" w:eastAsia="Times New Roman" w:hAnsi="Times New Roman" w:cs="Times New Roman"/>
                <w:color w:val="000000"/>
                <w:kern w:val="2"/>
                <w:lang w:val="en-US"/>
                <w14:ligatures w14:val="standardContextual"/>
              </w:rPr>
              <w:t>6,0</w:t>
            </w:r>
          </w:p>
        </w:tc>
      </w:tr>
      <w:tr w:rsidR="00991195" w:rsidRPr="007873DC" w14:paraId="45377ABD" w14:textId="77777777" w:rsidTr="007873DC">
        <w:trPr>
          <w:cantSplit/>
          <w:jc w:val="center"/>
        </w:trPr>
        <w:tc>
          <w:tcPr>
            <w:tcW w:w="2197" w:type="pct"/>
            <w:shd w:val="clear" w:color="auto" w:fill="FFFFFF" w:themeFill="background1"/>
            <w:tcMar>
              <w:left w:w="10" w:type="dxa"/>
              <w:right w:w="10" w:type="dxa"/>
            </w:tcMar>
          </w:tcPr>
          <w:p w14:paraId="4C5FFDE0" w14:textId="253456B4"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BSA</w:t>
            </w:r>
            <w:r w:rsidR="00150106" w:rsidRPr="007873DC">
              <w:rPr>
                <w:rFonts w:ascii="Times New Roman" w:eastAsia="Times New Roman" w:hAnsi="Times New Roman" w:cs="Times New Roman"/>
                <w:color w:val="000000"/>
                <w:kern w:val="2"/>
                <w14:ligatures w14:val="standardContextual"/>
              </w:rPr>
              <w:t xml:space="preserve"> </w:t>
            </w:r>
            <w:r w:rsidRPr="007873DC">
              <w:rPr>
                <w:rFonts w:ascii="Times New Roman" w:eastAsia="Times New Roman" w:hAnsi="Times New Roman" w:cs="Times New Roman"/>
                <w:color w:val="000000"/>
                <w:kern w:val="2"/>
                <w14:ligatures w14:val="standardContextual"/>
              </w:rPr>
              <w:t>(%</w:t>
            </w:r>
            <w:proofErr w:type="gramStart"/>
            <w:r w:rsidRPr="007873DC">
              <w:rPr>
                <w:rFonts w:ascii="Times New Roman" w:eastAsia="Times New Roman" w:hAnsi="Times New Roman" w:cs="Times New Roman"/>
                <w:color w:val="000000"/>
                <w:kern w:val="2"/>
                <w14:ligatures w14:val="standardContextual"/>
              </w:rPr>
              <w:t>),</w:t>
            </w:r>
            <w:r w:rsidR="00D4784E" w:rsidRPr="007873DC">
              <w:rPr>
                <w:rFonts w:ascii="Times New Roman" w:eastAsia="Times New Roman" w:hAnsi="Times New Roman" w:cs="Times New Roman"/>
                <w:color w:val="000000"/>
                <w:kern w:val="2"/>
                <w:lang w:val="en-US"/>
                <w14:ligatures w14:val="standardContextual"/>
              </w:rPr>
              <w:t>mean</w:t>
            </w:r>
            <w:proofErr w:type="gramEnd"/>
            <w:r w:rsidR="00D4784E" w:rsidRPr="007873DC">
              <w:rPr>
                <w:rFonts w:ascii="Times New Roman" w:eastAsia="Times New Roman" w:hAnsi="Times New Roman" w:cs="Times New Roman"/>
                <w:color w:val="000000"/>
                <w:kern w:val="2"/>
                <w:lang w:val="en-US"/>
                <w14:ligatures w14:val="standardContextual"/>
              </w:rPr>
              <w:t xml:space="preserve"> ± SD</w:t>
            </w:r>
          </w:p>
        </w:tc>
        <w:tc>
          <w:tcPr>
            <w:tcW w:w="892" w:type="pct"/>
            <w:shd w:val="clear" w:color="auto" w:fill="FFFFFF" w:themeFill="background1"/>
            <w:tcMar>
              <w:left w:w="10" w:type="dxa"/>
              <w:right w:w="10" w:type="dxa"/>
            </w:tcMar>
          </w:tcPr>
          <w:p w14:paraId="199B4921" w14:textId="463AD22D"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24,5</w:t>
            </w:r>
            <w:r w:rsidR="00063967" w:rsidRPr="007873DC">
              <w:rPr>
                <w:rFonts w:ascii="Times New Roman" w:eastAsia="Times New Roman" w:hAnsi="Times New Roman" w:cs="Times New Roman"/>
                <w:color w:val="000000"/>
                <w:kern w:val="2"/>
                <w14:ligatures w14:val="standardContextual"/>
              </w:rPr>
              <w:t xml:space="preserve"> ± </w:t>
            </w:r>
            <w:r w:rsidRPr="007873DC">
              <w:rPr>
                <w:rFonts w:ascii="Times New Roman" w:eastAsia="Times New Roman" w:hAnsi="Times New Roman" w:cs="Times New Roman"/>
                <w:color w:val="000000"/>
                <w:kern w:val="2"/>
                <w14:ligatures w14:val="standardContextual"/>
              </w:rPr>
              <w:t>13,</w:t>
            </w:r>
            <w:r w:rsidRPr="007873DC">
              <w:rPr>
                <w:rFonts w:ascii="Times New Roman" w:eastAsia="Times New Roman" w:hAnsi="Times New Roman" w:cs="Times New Roman"/>
                <w:color w:val="000000"/>
                <w:kern w:val="2"/>
                <w:lang w:val="en-US"/>
                <w14:ligatures w14:val="standardContextual"/>
              </w:rPr>
              <w:t>1</w:t>
            </w:r>
          </w:p>
        </w:tc>
        <w:tc>
          <w:tcPr>
            <w:tcW w:w="956" w:type="pct"/>
            <w:shd w:val="clear" w:color="auto" w:fill="FFFFFF" w:themeFill="background1"/>
            <w:tcMar>
              <w:left w:w="10" w:type="dxa"/>
              <w:right w:w="10" w:type="dxa"/>
            </w:tcMar>
          </w:tcPr>
          <w:p w14:paraId="755126CA" w14:textId="599DD333"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23,1</w:t>
            </w:r>
            <w:r w:rsidR="00063967" w:rsidRPr="007873DC">
              <w:rPr>
                <w:rFonts w:ascii="Times New Roman" w:eastAsia="Times New Roman" w:hAnsi="Times New Roman" w:cs="Times New Roman"/>
                <w:color w:val="000000"/>
                <w:kern w:val="2"/>
                <w14:ligatures w14:val="standardContextual"/>
              </w:rPr>
              <w:t xml:space="preserve"> ± </w:t>
            </w:r>
            <w:r w:rsidRPr="007873DC">
              <w:rPr>
                <w:rFonts w:ascii="Times New Roman" w:eastAsia="Times New Roman" w:hAnsi="Times New Roman" w:cs="Times New Roman"/>
                <w:color w:val="000000"/>
                <w:kern w:val="2"/>
                <w14:ligatures w14:val="standardContextual"/>
              </w:rPr>
              <w:t>11,9</w:t>
            </w:r>
          </w:p>
        </w:tc>
        <w:tc>
          <w:tcPr>
            <w:tcW w:w="955" w:type="pct"/>
            <w:shd w:val="clear" w:color="auto" w:fill="FFFFFF" w:themeFill="background1"/>
            <w:tcMar>
              <w:left w:w="10" w:type="dxa"/>
              <w:right w:w="10" w:type="dxa"/>
            </w:tcMar>
          </w:tcPr>
          <w:p w14:paraId="454A0F3D" w14:textId="16BC36FA"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34,2</w:t>
            </w:r>
            <w:r w:rsidR="00063967" w:rsidRPr="007873DC">
              <w:rPr>
                <w:rFonts w:ascii="Times New Roman" w:eastAsia="Times New Roman" w:hAnsi="Times New Roman" w:cs="Times New Roman"/>
                <w:color w:val="000000"/>
                <w:kern w:val="2"/>
                <w14:ligatures w14:val="standardContextual"/>
              </w:rPr>
              <w:t xml:space="preserve"> ± </w:t>
            </w:r>
            <w:r w:rsidRPr="007873DC">
              <w:rPr>
                <w:rFonts w:ascii="Times New Roman" w:eastAsia="Times New Roman" w:hAnsi="Times New Roman" w:cs="Times New Roman"/>
                <w:color w:val="000000"/>
                <w:kern w:val="2"/>
                <w14:ligatures w14:val="standardContextual"/>
              </w:rPr>
              <w:t>8,7</w:t>
            </w:r>
          </w:p>
        </w:tc>
      </w:tr>
      <w:tr w:rsidR="00991195" w:rsidRPr="007873DC" w14:paraId="28E2D59B" w14:textId="77777777" w:rsidTr="007873DC">
        <w:trPr>
          <w:cantSplit/>
          <w:jc w:val="center"/>
        </w:trPr>
        <w:tc>
          <w:tcPr>
            <w:tcW w:w="2197" w:type="pct"/>
            <w:shd w:val="clear" w:color="auto" w:fill="FFFFFF" w:themeFill="background1"/>
            <w:tcMar>
              <w:left w:w="10" w:type="dxa"/>
              <w:right w:w="10" w:type="dxa"/>
            </w:tcMar>
          </w:tcPr>
          <w:p w14:paraId="7C6C8DDB" w14:textId="623EBB1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proofErr w:type="spellStart"/>
            <w:r w:rsidRPr="007873DC">
              <w:rPr>
                <w:rFonts w:ascii="Times New Roman" w:eastAsia="Times New Roman" w:hAnsi="Times New Roman" w:cs="Times New Roman"/>
                <w:color w:val="000000"/>
                <w:kern w:val="2"/>
                <w14:ligatures w14:val="standardContextual"/>
              </w:rPr>
              <w:t>sPGA</w:t>
            </w:r>
            <w:proofErr w:type="spellEnd"/>
            <w:r w:rsidRPr="007873DC">
              <w:rPr>
                <w:rFonts w:ascii="Times New Roman" w:eastAsia="Times New Roman" w:hAnsi="Times New Roman" w:cs="Times New Roman"/>
                <w:color w:val="000000"/>
                <w:kern w:val="2"/>
                <w14:ligatures w14:val="standardContextual"/>
              </w:rPr>
              <w:t xml:space="preserve">, </w:t>
            </w:r>
            <w:r w:rsidR="00D4784E" w:rsidRPr="007873DC">
              <w:rPr>
                <w:rFonts w:ascii="Times New Roman" w:eastAsia="Times New Roman" w:hAnsi="Times New Roman" w:cs="Times New Roman"/>
                <w:color w:val="000000"/>
                <w:kern w:val="2"/>
                <w:lang w:val="en-US"/>
                <w14:ligatures w14:val="standardContextual"/>
              </w:rPr>
              <w:t>mean ± SD</w:t>
            </w:r>
          </w:p>
        </w:tc>
        <w:tc>
          <w:tcPr>
            <w:tcW w:w="892" w:type="pct"/>
            <w:shd w:val="clear" w:color="auto" w:fill="FFFFFF" w:themeFill="background1"/>
            <w:tcMar>
              <w:left w:w="10" w:type="dxa"/>
              <w:right w:w="10" w:type="dxa"/>
            </w:tcMar>
          </w:tcPr>
          <w:p w14:paraId="6B8B0BA8" w14:textId="08E97DFD"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lang w:val="en-US"/>
                <w14:ligatures w14:val="standardContextual"/>
              </w:rPr>
            </w:pPr>
            <w:r w:rsidRPr="007873DC">
              <w:rPr>
                <w:rFonts w:ascii="Times New Roman" w:eastAsia="Times New Roman" w:hAnsi="Times New Roman" w:cs="Times New Roman"/>
                <w:color w:val="000000"/>
                <w:kern w:val="2"/>
                <w14:ligatures w14:val="standardContextual"/>
              </w:rPr>
              <w:t>3,5</w:t>
            </w:r>
            <w:r w:rsidR="00063967" w:rsidRPr="007873DC">
              <w:rPr>
                <w:rFonts w:ascii="Times New Roman" w:eastAsia="Times New Roman" w:hAnsi="Times New Roman" w:cs="Times New Roman"/>
                <w:color w:val="000000"/>
                <w:kern w:val="2"/>
                <w14:ligatures w14:val="standardContextual"/>
              </w:rPr>
              <w:t xml:space="preserve"> ± </w:t>
            </w:r>
            <w:r w:rsidRPr="007873DC">
              <w:rPr>
                <w:rFonts w:ascii="Times New Roman" w:eastAsia="Times New Roman" w:hAnsi="Times New Roman" w:cs="Times New Roman"/>
                <w:color w:val="000000"/>
                <w:kern w:val="2"/>
                <w14:ligatures w14:val="standardContextual"/>
              </w:rPr>
              <w:t>0,</w:t>
            </w:r>
            <w:r w:rsidRPr="007873DC">
              <w:rPr>
                <w:rFonts w:ascii="Times New Roman" w:eastAsia="Times New Roman" w:hAnsi="Times New Roman" w:cs="Times New Roman"/>
                <w:color w:val="000000"/>
                <w:kern w:val="2"/>
                <w:lang w:val="en-US"/>
                <w14:ligatures w14:val="standardContextual"/>
              </w:rPr>
              <w:t>6</w:t>
            </w:r>
          </w:p>
        </w:tc>
        <w:tc>
          <w:tcPr>
            <w:tcW w:w="956" w:type="pct"/>
            <w:shd w:val="clear" w:color="auto" w:fill="FFFFFF" w:themeFill="background1"/>
            <w:tcMar>
              <w:left w:w="10" w:type="dxa"/>
              <w:right w:w="10" w:type="dxa"/>
            </w:tcMar>
          </w:tcPr>
          <w:p w14:paraId="504B2B09" w14:textId="0093061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lang w:val="en-US"/>
                <w14:ligatures w14:val="standardContextual"/>
              </w:rPr>
            </w:pPr>
            <w:r w:rsidRPr="007873DC">
              <w:rPr>
                <w:rFonts w:ascii="Times New Roman" w:eastAsia="Times New Roman" w:hAnsi="Times New Roman" w:cs="Times New Roman"/>
                <w:color w:val="000000"/>
                <w:kern w:val="2"/>
                <w14:ligatures w14:val="standardContextual"/>
              </w:rPr>
              <w:t>3,4</w:t>
            </w:r>
            <w:r w:rsidR="00063967" w:rsidRPr="007873DC">
              <w:rPr>
                <w:rFonts w:ascii="Times New Roman" w:eastAsia="Times New Roman" w:hAnsi="Times New Roman" w:cs="Times New Roman"/>
                <w:color w:val="000000"/>
                <w:kern w:val="2"/>
                <w14:ligatures w14:val="standardContextual"/>
              </w:rPr>
              <w:t xml:space="preserve"> ± </w:t>
            </w:r>
            <w:r w:rsidRPr="007873DC">
              <w:rPr>
                <w:rFonts w:ascii="Times New Roman" w:eastAsia="Times New Roman" w:hAnsi="Times New Roman" w:cs="Times New Roman"/>
                <w:color w:val="000000"/>
                <w:kern w:val="2"/>
                <w14:ligatures w14:val="standardContextual"/>
              </w:rPr>
              <w:t>0,</w:t>
            </w:r>
            <w:r w:rsidRPr="007873DC">
              <w:rPr>
                <w:rFonts w:ascii="Times New Roman" w:eastAsia="Times New Roman" w:hAnsi="Times New Roman" w:cs="Times New Roman"/>
                <w:color w:val="000000"/>
                <w:kern w:val="2"/>
                <w:lang w:val="en-US"/>
                <w14:ligatures w14:val="standardContextual"/>
              </w:rPr>
              <w:t>6</w:t>
            </w:r>
          </w:p>
        </w:tc>
        <w:tc>
          <w:tcPr>
            <w:tcW w:w="955" w:type="pct"/>
            <w:shd w:val="clear" w:color="auto" w:fill="FFFFFF" w:themeFill="background1"/>
            <w:tcMar>
              <w:left w:w="10" w:type="dxa"/>
              <w:right w:w="10" w:type="dxa"/>
            </w:tcMar>
          </w:tcPr>
          <w:p w14:paraId="6EBECD9C" w14:textId="235D5628"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4,0</w:t>
            </w:r>
            <w:r w:rsidR="00063967" w:rsidRPr="007873DC">
              <w:rPr>
                <w:rFonts w:ascii="Times New Roman" w:eastAsia="Times New Roman" w:hAnsi="Times New Roman" w:cs="Times New Roman"/>
                <w:color w:val="000000"/>
                <w:kern w:val="2"/>
                <w14:ligatures w14:val="standardContextual"/>
              </w:rPr>
              <w:t xml:space="preserve"> ± </w:t>
            </w:r>
            <w:r w:rsidRPr="007873DC">
              <w:rPr>
                <w:rFonts w:ascii="Times New Roman" w:eastAsia="Times New Roman" w:hAnsi="Times New Roman" w:cs="Times New Roman"/>
                <w:color w:val="000000"/>
                <w:kern w:val="2"/>
                <w14:ligatures w14:val="standardContextual"/>
              </w:rPr>
              <w:t>0,4</w:t>
            </w:r>
          </w:p>
        </w:tc>
      </w:tr>
      <w:tr w:rsidR="003B6A39" w:rsidRPr="007873DC" w14:paraId="4B4429B9" w14:textId="77777777" w:rsidTr="007873DC">
        <w:trPr>
          <w:cantSplit/>
          <w:jc w:val="center"/>
        </w:trPr>
        <w:tc>
          <w:tcPr>
            <w:tcW w:w="5000" w:type="pct"/>
            <w:gridSpan w:val="4"/>
            <w:shd w:val="clear" w:color="auto" w:fill="FFFFFF" w:themeFill="background1"/>
            <w:tcMar>
              <w:left w:w="10" w:type="dxa"/>
              <w:right w:w="10" w:type="dxa"/>
            </w:tcMar>
          </w:tcPr>
          <w:p w14:paraId="21295F92" w14:textId="485AF46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proofErr w:type="spellStart"/>
            <w:r w:rsidRPr="007873DC">
              <w:rPr>
                <w:rFonts w:ascii="Times New Roman" w:eastAsia="Times New Roman" w:hAnsi="Times New Roman" w:cs="Times New Roman"/>
                <w:color w:val="000000"/>
                <w:kern w:val="2"/>
                <w14:ligatures w14:val="standardContextual"/>
              </w:rPr>
              <w:t>sPGA</w:t>
            </w:r>
            <w:proofErr w:type="spellEnd"/>
            <w:r w:rsidR="00150106" w:rsidRPr="007873DC">
              <w:rPr>
                <w:rFonts w:ascii="Times New Roman" w:eastAsia="Times New Roman" w:hAnsi="Times New Roman" w:cs="Times New Roman"/>
                <w:color w:val="000000"/>
                <w:kern w:val="2"/>
                <w14:ligatures w14:val="standardContextual"/>
              </w:rPr>
              <w:t xml:space="preserve"> </w:t>
            </w:r>
            <w:r w:rsidR="00D4784E" w:rsidRPr="007873DC">
              <w:rPr>
                <w:rFonts w:ascii="Times New Roman" w:eastAsia="Times New Roman" w:hAnsi="Times New Roman" w:cs="Times New Roman"/>
                <w:color w:val="000000"/>
                <w:kern w:val="2"/>
                <w:lang w:val="en-US"/>
                <w14:ligatures w14:val="standardContextual"/>
              </w:rPr>
              <w:t>category</w:t>
            </w:r>
            <w:r w:rsidRPr="007873DC">
              <w:rPr>
                <w:rFonts w:ascii="Times New Roman" w:eastAsia="Times New Roman" w:hAnsi="Times New Roman" w:cs="Times New Roman"/>
                <w:color w:val="000000"/>
                <w:kern w:val="2"/>
                <w14:ligatures w14:val="standardContextual"/>
              </w:rPr>
              <w:t>,</w:t>
            </w:r>
            <w:r w:rsidR="00150106" w:rsidRPr="007873DC">
              <w:rPr>
                <w:rFonts w:ascii="Times New Roman" w:eastAsia="Times New Roman" w:hAnsi="Times New Roman" w:cs="Times New Roman"/>
                <w:color w:val="000000"/>
                <w:kern w:val="2"/>
                <w14:ligatures w14:val="standardContextual"/>
              </w:rPr>
              <w:t xml:space="preserve"> </w:t>
            </w:r>
            <w:r w:rsidRPr="007873DC">
              <w:rPr>
                <w:rFonts w:ascii="Times New Roman" w:eastAsia="Times New Roman" w:hAnsi="Times New Roman" w:cs="Times New Roman"/>
                <w:i/>
                <w:color w:val="000000"/>
                <w:kern w:val="2"/>
                <w14:ligatures w14:val="standardContextual"/>
              </w:rPr>
              <w:t>n</w:t>
            </w:r>
            <w:r w:rsidR="00150106" w:rsidRPr="007873DC">
              <w:rPr>
                <w:rFonts w:ascii="Times New Roman" w:eastAsia="Times New Roman" w:hAnsi="Times New Roman" w:cs="Times New Roman"/>
                <w:color w:val="000000"/>
                <w:kern w:val="2"/>
                <w14:ligatures w14:val="standardContextual"/>
              </w:rPr>
              <w:t xml:space="preserve"> </w:t>
            </w:r>
            <w:r w:rsidRPr="007873DC">
              <w:rPr>
                <w:rFonts w:ascii="Times New Roman" w:eastAsia="Times New Roman" w:hAnsi="Times New Roman" w:cs="Times New Roman"/>
                <w:color w:val="000000"/>
                <w:kern w:val="2"/>
                <w14:ligatures w14:val="standardContextual"/>
              </w:rPr>
              <w:t>(%)</w:t>
            </w:r>
          </w:p>
        </w:tc>
      </w:tr>
      <w:tr w:rsidR="00991195" w:rsidRPr="007873DC" w14:paraId="45770C58" w14:textId="77777777" w:rsidTr="007873DC">
        <w:trPr>
          <w:cantSplit/>
          <w:jc w:val="center"/>
        </w:trPr>
        <w:tc>
          <w:tcPr>
            <w:tcW w:w="2197" w:type="pct"/>
            <w:shd w:val="clear" w:color="auto" w:fill="FFFFFF" w:themeFill="background1"/>
            <w:tcMar>
              <w:left w:w="10" w:type="dxa"/>
              <w:right w:w="10" w:type="dxa"/>
            </w:tcMar>
          </w:tcPr>
          <w:p w14:paraId="11017534" w14:textId="56119550"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3</w:t>
            </w:r>
          </w:p>
        </w:tc>
        <w:tc>
          <w:tcPr>
            <w:tcW w:w="892" w:type="pct"/>
            <w:shd w:val="clear" w:color="auto" w:fill="FFFFFF" w:themeFill="background1"/>
            <w:tcMar>
              <w:left w:w="10" w:type="dxa"/>
              <w:right w:w="10" w:type="dxa"/>
            </w:tcMar>
          </w:tcPr>
          <w:p w14:paraId="7FF9FAF1"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47 (56,6)</w:t>
            </w:r>
          </w:p>
        </w:tc>
        <w:tc>
          <w:tcPr>
            <w:tcW w:w="956" w:type="pct"/>
            <w:shd w:val="clear" w:color="auto" w:fill="FFFFFF" w:themeFill="background1"/>
            <w:tcMar>
              <w:left w:w="10" w:type="dxa"/>
              <w:right w:w="10" w:type="dxa"/>
            </w:tcMar>
          </w:tcPr>
          <w:p w14:paraId="341CF274"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23 (65,7)</w:t>
            </w:r>
          </w:p>
        </w:tc>
        <w:tc>
          <w:tcPr>
            <w:tcW w:w="955" w:type="pct"/>
            <w:shd w:val="clear" w:color="auto" w:fill="FFFFFF" w:themeFill="background1"/>
            <w:tcMar>
              <w:left w:w="10" w:type="dxa"/>
              <w:right w:w="10" w:type="dxa"/>
            </w:tcMar>
          </w:tcPr>
          <w:p w14:paraId="558E0C34"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3 (8,1)</w:t>
            </w:r>
          </w:p>
        </w:tc>
      </w:tr>
      <w:tr w:rsidR="00991195" w:rsidRPr="007873DC" w14:paraId="6487F0EB" w14:textId="77777777" w:rsidTr="007873DC">
        <w:trPr>
          <w:cantSplit/>
          <w:jc w:val="center"/>
        </w:trPr>
        <w:tc>
          <w:tcPr>
            <w:tcW w:w="2197" w:type="pct"/>
            <w:shd w:val="clear" w:color="auto" w:fill="FFFFFF" w:themeFill="background1"/>
            <w:tcMar>
              <w:left w:w="10" w:type="dxa"/>
              <w:right w:w="10" w:type="dxa"/>
            </w:tcMar>
          </w:tcPr>
          <w:p w14:paraId="03216390" w14:textId="7B99F98C"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4</w:t>
            </w:r>
          </w:p>
        </w:tc>
        <w:tc>
          <w:tcPr>
            <w:tcW w:w="892" w:type="pct"/>
            <w:shd w:val="clear" w:color="auto" w:fill="FFFFFF" w:themeFill="background1"/>
            <w:tcMar>
              <w:left w:w="10" w:type="dxa"/>
              <w:right w:w="10" w:type="dxa"/>
            </w:tcMar>
          </w:tcPr>
          <w:p w14:paraId="32F54BC1"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33 (39,8)</w:t>
            </w:r>
          </w:p>
        </w:tc>
        <w:tc>
          <w:tcPr>
            <w:tcW w:w="956" w:type="pct"/>
            <w:shd w:val="clear" w:color="auto" w:fill="FFFFFF" w:themeFill="background1"/>
            <w:tcMar>
              <w:left w:w="10" w:type="dxa"/>
              <w:right w:w="10" w:type="dxa"/>
            </w:tcMar>
          </w:tcPr>
          <w:p w14:paraId="0767E6B0"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11 (31,4)</w:t>
            </w:r>
          </w:p>
        </w:tc>
        <w:tc>
          <w:tcPr>
            <w:tcW w:w="955" w:type="pct"/>
            <w:shd w:val="clear" w:color="auto" w:fill="FFFFFF" w:themeFill="background1"/>
            <w:tcMar>
              <w:left w:w="10" w:type="dxa"/>
              <w:right w:w="10" w:type="dxa"/>
            </w:tcMar>
          </w:tcPr>
          <w:p w14:paraId="3809A190"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31 (83,8)</w:t>
            </w:r>
          </w:p>
        </w:tc>
      </w:tr>
      <w:tr w:rsidR="00991195" w:rsidRPr="007873DC" w14:paraId="42284BC7" w14:textId="77777777" w:rsidTr="007873DC">
        <w:trPr>
          <w:cantSplit/>
          <w:jc w:val="center"/>
        </w:trPr>
        <w:tc>
          <w:tcPr>
            <w:tcW w:w="2197" w:type="pct"/>
            <w:shd w:val="clear" w:color="auto" w:fill="FFFFFF" w:themeFill="background1"/>
            <w:tcMar>
              <w:left w:w="10" w:type="dxa"/>
              <w:right w:w="10" w:type="dxa"/>
            </w:tcMar>
          </w:tcPr>
          <w:p w14:paraId="4E325EE2" w14:textId="5D0767BE"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5</w:t>
            </w:r>
          </w:p>
        </w:tc>
        <w:tc>
          <w:tcPr>
            <w:tcW w:w="892" w:type="pct"/>
            <w:shd w:val="clear" w:color="auto" w:fill="FFFFFF" w:themeFill="background1"/>
            <w:tcMar>
              <w:left w:w="10" w:type="dxa"/>
              <w:right w:w="10" w:type="dxa"/>
            </w:tcMar>
          </w:tcPr>
          <w:p w14:paraId="7D6ED313"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3 (3,6)</w:t>
            </w:r>
          </w:p>
        </w:tc>
        <w:tc>
          <w:tcPr>
            <w:tcW w:w="956" w:type="pct"/>
            <w:shd w:val="clear" w:color="auto" w:fill="FFFFFF" w:themeFill="background1"/>
            <w:tcMar>
              <w:left w:w="10" w:type="dxa"/>
              <w:right w:w="10" w:type="dxa"/>
            </w:tcMar>
          </w:tcPr>
          <w:p w14:paraId="1FA46AFA"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1 (2,9)</w:t>
            </w:r>
          </w:p>
        </w:tc>
        <w:tc>
          <w:tcPr>
            <w:tcW w:w="955" w:type="pct"/>
            <w:shd w:val="clear" w:color="auto" w:fill="FFFFFF" w:themeFill="background1"/>
            <w:tcMar>
              <w:left w:w="10" w:type="dxa"/>
              <w:right w:w="10" w:type="dxa"/>
            </w:tcMar>
          </w:tcPr>
          <w:p w14:paraId="01A8C208"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3 (8,1)</w:t>
            </w:r>
          </w:p>
        </w:tc>
      </w:tr>
      <w:tr w:rsidR="00991195" w:rsidRPr="007873DC" w14:paraId="5AE8F739" w14:textId="77777777" w:rsidTr="007873DC">
        <w:trPr>
          <w:cantSplit/>
          <w:jc w:val="center"/>
        </w:trPr>
        <w:tc>
          <w:tcPr>
            <w:tcW w:w="2197" w:type="pct"/>
            <w:shd w:val="clear" w:color="auto" w:fill="FFFFFF" w:themeFill="background1"/>
            <w:tcMar>
              <w:left w:w="10" w:type="dxa"/>
              <w:right w:w="10" w:type="dxa"/>
            </w:tcMar>
          </w:tcPr>
          <w:p w14:paraId="1EEFE4D7" w14:textId="35398FF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proofErr w:type="gramStart"/>
            <w:r w:rsidRPr="007873DC">
              <w:rPr>
                <w:rFonts w:ascii="Times New Roman" w:eastAsia="Times New Roman" w:hAnsi="Times New Roman" w:cs="Times New Roman"/>
                <w:color w:val="000000"/>
                <w:kern w:val="2"/>
                <w14:ligatures w14:val="standardContextual"/>
              </w:rPr>
              <w:t>NAPSI</w:t>
            </w:r>
            <w:r w:rsidR="00EE068B" w:rsidRPr="007873DC">
              <w:rPr>
                <w:rFonts w:ascii="Times New Roman" w:eastAsia="Times New Roman" w:hAnsi="Times New Roman" w:cs="Times New Roman"/>
                <w:color w:val="000000"/>
                <w:kern w:val="2"/>
                <w14:ligatures w14:val="standardContextual"/>
              </w:rPr>
              <w:t xml:space="preserve"> </w:t>
            </w:r>
            <w:r w:rsidRPr="007873DC">
              <w:rPr>
                <w:rFonts w:ascii="Times New Roman" w:eastAsia="Times New Roman" w:hAnsi="Times New Roman" w:cs="Times New Roman"/>
                <w:color w:val="000000"/>
                <w:kern w:val="2"/>
                <w14:ligatures w14:val="standardContextual"/>
              </w:rPr>
              <w:t>&gt;</w:t>
            </w:r>
            <w:proofErr w:type="gramEnd"/>
            <w:r w:rsidR="00EE068B" w:rsidRPr="007873DC">
              <w:rPr>
                <w:rFonts w:ascii="Times New Roman" w:eastAsia="Times New Roman" w:hAnsi="Times New Roman" w:cs="Times New Roman"/>
                <w:color w:val="000000"/>
                <w:kern w:val="2"/>
                <w14:ligatures w14:val="standardContextual"/>
              </w:rPr>
              <w:t xml:space="preserve"> </w:t>
            </w:r>
            <w:r w:rsidRPr="007873DC">
              <w:rPr>
                <w:rFonts w:ascii="Times New Roman" w:eastAsia="Times New Roman" w:hAnsi="Times New Roman" w:cs="Times New Roman"/>
                <w:color w:val="000000"/>
                <w:kern w:val="2"/>
                <w14:ligatures w14:val="standardContextual"/>
              </w:rPr>
              <w:t>0</w:t>
            </w:r>
            <w:r w:rsidR="007F5FC2" w:rsidRPr="007873DC">
              <w:rPr>
                <w:rFonts w:ascii="Times New Roman" w:eastAsia="Times New Roman" w:hAnsi="Times New Roman" w:cs="Times New Roman"/>
                <w:color w:val="000000"/>
                <w:kern w:val="2"/>
                <w14:ligatures w14:val="standardContextual"/>
              </w:rPr>
              <w:t>,</w:t>
            </w:r>
            <w:r w:rsidR="007873DC">
              <w:rPr>
                <w:rFonts w:ascii="Times New Roman" w:eastAsia="Times New Roman" w:hAnsi="Times New Roman" w:cs="Times New Roman"/>
                <w:color w:val="000000"/>
                <w:kern w:val="2"/>
                <w14:ligatures w14:val="standardContextual"/>
              </w:rPr>
              <w:t xml:space="preserve"> </w:t>
            </w:r>
            <w:r w:rsidR="007F5FC2" w:rsidRPr="007873DC">
              <w:rPr>
                <w:rFonts w:ascii="Times New Roman" w:eastAsia="Times New Roman" w:hAnsi="Times New Roman" w:cs="Times New Roman"/>
                <w:i/>
                <w:iCs/>
                <w:color w:val="000000"/>
                <w:kern w:val="2"/>
                <w14:ligatures w14:val="standardContextual"/>
              </w:rPr>
              <w:t>n</w:t>
            </w:r>
            <w:r w:rsidR="007F5FC2" w:rsidRPr="007873DC">
              <w:rPr>
                <w:rFonts w:ascii="Times New Roman" w:eastAsia="Times New Roman" w:hAnsi="Times New Roman" w:cs="Times New Roman"/>
                <w:color w:val="000000"/>
                <w:kern w:val="2"/>
                <w14:ligatures w14:val="standardContextual"/>
              </w:rPr>
              <w:t xml:space="preserve"> (%)</w:t>
            </w:r>
          </w:p>
        </w:tc>
        <w:tc>
          <w:tcPr>
            <w:tcW w:w="892" w:type="pct"/>
            <w:shd w:val="clear" w:color="auto" w:fill="FFFFFF" w:themeFill="background1"/>
            <w:tcMar>
              <w:left w:w="10" w:type="dxa"/>
              <w:right w:w="10" w:type="dxa"/>
            </w:tcMar>
          </w:tcPr>
          <w:p w14:paraId="742ADF59"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19 (22,9)</w:t>
            </w:r>
          </w:p>
        </w:tc>
        <w:tc>
          <w:tcPr>
            <w:tcW w:w="956" w:type="pct"/>
            <w:shd w:val="clear" w:color="auto" w:fill="FFFFFF" w:themeFill="background1"/>
            <w:tcMar>
              <w:left w:w="10" w:type="dxa"/>
              <w:right w:w="10" w:type="dxa"/>
            </w:tcMar>
          </w:tcPr>
          <w:p w14:paraId="2BC751F8"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7 (20,0)</w:t>
            </w:r>
          </w:p>
        </w:tc>
        <w:tc>
          <w:tcPr>
            <w:tcW w:w="955" w:type="pct"/>
            <w:shd w:val="clear" w:color="auto" w:fill="FFFFFF" w:themeFill="background1"/>
            <w:tcMar>
              <w:left w:w="10" w:type="dxa"/>
              <w:right w:w="10" w:type="dxa"/>
            </w:tcMar>
          </w:tcPr>
          <w:p w14:paraId="18A05BA8" w14:textId="77777777"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10 (27,0)</w:t>
            </w:r>
          </w:p>
        </w:tc>
      </w:tr>
      <w:tr w:rsidR="00991195" w:rsidRPr="007873DC" w14:paraId="046613E0" w14:textId="77777777" w:rsidTr="007873DC">
        <w:trPr>
          <w:cantSplit/>
          <w:jc w:val="center"/>
        </w:trPr>
        <w:tc>
          <w:tcPr>
            <w:tcW w:w="2197" w:type="pct"/>
            <w:shd w:val="clear" w:color="auto" w:fill="FFFFFF" w:themeFill="background1"/>
            <w:tcMar>
              <w:left w:w="10" w:type="dxa"/>
              <w:right w:w="10" w:type="dxa"/>
            </w:tcMar>
          </w:tcPr>
          <w:p w14:paraId="36613294" w14:textId="3B995741"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 xml:space="preserve">NAPSI, </w:t>
            </w:r>
            <w:r w:rsidR="00D4784E" w:rsidRPr="007873DC">
              <w:rPr>
                <w:rFonts w:ascii="Times New Roman" w:eastAsia="Times New Roman" w:hAnsi="Times New Roman" w:cs="Times New Roman"/>
                <w:color w:val="000000"/>
                <w:kern w:val="2"/>
                <w:lang w:val="en-US"/>
                <w14:ligatures w14:val="standardContextual"/>
              </w:rPr>
              <w:t>mean ± SD</w:t>
            </w:r>
          </w:p>
        </w:tc>
        <w:tc>
          <w:tcPr>
            <w:tcW w:w="892" w:type="pct"/>
            <w:shd w:val="clear" w:color="auto" w:fill="FFFFFF" w:themeFill="background1"/>
            <w:tcMar>
              <w:left w:w="10" w:type="dxa"/>
              <w:right w:w="10" w:type="dxa"/>
            </w:tcMar>
          </w:tcPr>
          <w:p w14:paraId="49DE2EAF" w14:textId="79CF6F92"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kern w:val="2"/>
                <w14:ligatures w14:val="standardContextual"/>
              </w:rPr>
              <w:t>32,5</w:t>
            </w:r>
            <w:r w:rsidR="00063967" w:rsidRPr="007873DC">
              <w:rPr>
                <w:rFonts w:ascii="Times New Roman" w:eastAsia="Times New Roman" w:hAnsi="Times New Roman" w:cs="Times New Roman"/>
                <w:color w:val="000000"/>
                <w:kern w:val="2"/>
                <w14:ligatures w14:val="standardContextual"/>
              </w:rPr>
              <w:t xml:space="preserve"> ± </w:t>
            </w:r>
            <w:r w:rsidRPr="007873DC">
              <w:rPr>
                <w:rFonts w:ascii="Times New Roman" w:eastAsia="Times New Roman" w:hAnsi="Times New Roman" w:cs="Times New Roman"/>
                <w:color w:val="000000"/>
                <w:kern w:val="2"/>
                <w14:ligatures w14:val="standardContextual"/>
              </w:rPr>
              <w:t>25,4</w:t>
            </w:r>
          </w:p>
        </w:tc>
        <w:tc>
          <w:tcPr>
            <w:tcW w:w="956" w:type="pct"/>
            <w:shd w:val="clear" w:color="auto" w:fill="FFFFFF" w:themeFill="background1"/>
            <w:tcMar>
              <w:left w:w="10" w:type="dxa"/>
              <w:right w:w="10" w:type="dxa"/>
            </w:tcMar>
          </w:tcPr>
          <w:p w14:paraId="6BB1BE06" w14:textId="25F82569"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kern w:val="2"/>
                <w14:ligatures w14:val="standardContextual"/>
              </w:rPr>
              <w:t>41,6</w:t>
            </w:r>
            <w:r w:rsidR="00063967" w:rsidRPr="007873DC">
              <w:rPr>
                <w:rFonts w:ascii="Times New Roman" w:eastAsia="Times New Roman" w:hAnsi="Times New Roman" w:cs="Times New Roman"/>
                <w:color w:val="000000"/>
                <w:kern w:val="2"/>
                <w14:ligatures w14:val="standardContextual"/>
              </w:rPr>
              <w:t xml:space="preserve"> ± </w:t>
            </w:r>
            <w:r w:rsidRPr="007873DC">
              <w:rPr>
                <w:rFonts w:ascii="Times New Roman" w:eastAsia="Times New Roman" w:hAnsi="Times New Roman" w:cs="Times New Roman"/>
                <w:color w:val="000000"/>
                <w:kern w:val="2"/>
                <w14:ligatures w14:val="standardContextual"/>
              </w:rPr>
              <w:t>44,4</w:t>
            </w:r>
          </w:p>
        </w:tc>
        <w:tc>
          <w:tcPr>
            <w:tcW w:w="955" w:type="pct"/>
            <w:shd w:val="clear" w:color="auto" w:fill="FFFFFF" w:themeFill="background1"/>
            <w:tcMar>
              <w:left w:w="10" w:type="dxa"/>
              <w:right w:w="10" w:type="dxa"/>
            </w:tcMar>
          </w:tcPr>
          <w:p w14:paraId="1CD3CCD7" w14:textId="3BBFE843"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kern w:val="2"/>
                <w14:ligatures w14:val="standardContextual"/>
              </w:rPr>
              <w:t>18,6</w:t>
            </w:r>
            <w:r w:rsidR="00063967" w:rsidRPr="007873DC">
              <w:rPr>
                <w:rFonts w:ascii="Times New Roman" w:eastAsia="Times New Roman" w:hAnsi="Times New Roman" w:cs="Times New Roman"/>
                <w:color w:val="000000"/>
                <w:kern w:val="2"/>
                <w14:ligatures w14:val="standardContextual"/>
              </w:rPr>
              <w:t xml:space="preserve"> ± </w:t>
            </w:r>
            <w:r w:rsidRPr="007873DC">
              <w:rPr>
                <w:rFonts w:ascii="Times New Roman" w:eastAsia="Times New Roman" w:hAnsi="Times New Roman" w:cs="Times New Roman"/>
                <w:color w:val="000000"/>
                <w:kern w:val="2"/>
                <w14:ligatures w14:val="standardContextual"/>
              </w:rPr>
              <w:t>14,5</w:t>
            </w:r>
          </w:p>
        </w:tc>
      </w:tr>
      <w:tr w:rsidR="00991195" w:rsidRPr="007873DC" w14:paraId="3B2B42AE" w14:textId="77777777" w:rsidTr="007873DC">
        <w:trPr>
          <w:cantSplit/>
          <w:jc w:val="center"/>
        </w:trPr>
        <w:tc>
          <w:tcPr>
            <w:tcW w:w="2197" w:type="pct"/>
            <w:shd w:val="clear" w:color="auto" w:fill="FFFFFF" w:themeFill="background1"/>
            <w:tcMar>
              <w:left w:w="10" w:type="dxa"/>
              <w:right w:w="10" w:type="dxa"/>
            </w:tcMar>
          </w:tcPr>
          <w:p w14:paraId="5B151B97" w14:textId="785603A9" w:rsidR="003B6A39" w:rsidRPr="007873DC" w:rsidRDefault="008F6440" w:rsidP="00762E91">
            <w:pPr>
              <w:adjustRightInd w:val="0"/>
              <w:spacing w:after="0" w:line="276" w:lineRule="auto"/>
              <w:jc w:val="both"/>
              <w:rPr>
                <w:rFonts w:ascii="Times New Roman" w:eastAsia="Times New Roman" w:hAnsi="Times New Roman" w:cs="Times New Roman"/>
                <w:color w:val="000000"/>
                <w:kern w:val="2"/>
                <w14:ligatures w14:val="standardContextual"/>
              </w:rPr>
            </w:pPr>
            <w:proofErr w:type="spellStart"/>
            <w:r w:rsidRPr="007873DC">
              <w:rPr>
                <w:rFonts w:ascii="Times New Roman" w:eastAsia="Times New Roman" w:hAnsi="Times New Roman" w:cs="Times New Roman"/>
                <w:color w:val="000000"/>
                <w:kern w:val="2"/>
                <w14:ligatures w14:val="standardContextual"/>
              </w:rPr>
              <w:t>Itch</w:t>
            </w:r>
            <w:proofErr w:type="spellEnd"/>
            <w:r w:rsidRPr="007873DC">
              <w:rPr>
                <w:rFonts w:ascii="Times New Roman" w:eastAsia="Times New Roman" w:hAnsi="Times New Roman" w:cs="Times New Roman"/>
                <w:color w:val="000000"/>
                <w:kern w:val="2"/>
                <w14:ligatures w14:val="standardContextual"/>
              </w:rPr>
              <w:t xml:space="preserve"> </w:t>
            </w:r>
            <w:proofErr w:type="spellStart"/>
            <w:r w:rsidRPr="007873DC">
              <w:rPr>
                <w:rFonts w:ascii="Times New Roman" w:eastAsia="Times New Roman" w:hAnsi="Times New Roman" w:cs="Times New Roman"/>
                <w:color w:val="000000"/>
                <w:kern w:val="2"/>
                <w14:ligatures w14:val="standardContextual"/>
              </w:rPr>
              <w:t>severity</w:t>
            </w:r>
            <w:proofErr w:type="spellEnd"/>
            <w:r w:rsidRPr="007873DC">
              <w:rPr>
                <w:rFonts w:ascii="Times New Roman" w:eastAsia="Times New Roman" w:hAnsi="Times New Roman" w:cs="Times New Roman"/>
                <w:color w:val="000000"/>
                <w:kern w:val="2"/>
                <w14:ligatures w14:val="standardContextual"/>
              </w:rPr>
              <w:t xml:space="preserve">, </w:t>
            </w:r>
            <w:proofErr w:type="gramStart"/>
            <w:r w:rsidRPr="007873DC">
              <w:rPr>
                <w:rFonts w:ascii="Times New Roman" w:eastAsia="Times New Roman" w:hAnsi="Times New Roman" w:cs="Times New Roman"/>
                <w:color w:val="000000"/>
                <w:kern w:val="2"/>
                <w14:ligatures w14:val="standardContextual"/>
              </w:rPr>
              <w:t xml:space="preserve">NRS </w:t>
            </w:r>
            <w:r w:rsidR="003B6A39" w:rsidRPr="007873DC">
              <w:rPr>
                <w:rFonts w:ascii="Times New Roman" w:eastAsia="Times New Roman" w:hAnsi="Times New Roman" w:cs="Times New Roman"/>
                <w:color w:val="000000"/>
                <w:kern w:val="2"/>
                <w14:ligatures w14:val="standardContextual"/>
              </w:rPr>
              <w:t>&gt;</w:t>
            </w:r>
            <w:proofErr w:type="gramEnd"/>
            <w:r w:rsidR="002A1526" w:rsidRPr="007873DC">
              <w:rPr>
                <w:rFonts w:ascii="Times New Roman" w:eastAsia="Times New Roman" w:hAnsi="Times New Roman" w:cs="Times New Roman"/>
                <w:color w:val="000000"/>
                <w:kern w:val="2"/>
                <w14:ligatures w14:val="standardContextual"/>
              </w:rPr>
              <w:t xml:space="preserve"> </w:t>
            </w:r>
            <w:r w:rsidR="003B6A39" w:rsidRPr="007873DC">
              <w:rPr>
                <w:rFonts w:ascii="Times New Roman" w:eastAsia="Times New Roman" w:hAnsi="Times New Roman" w:cs="Times New Roman"/>
                <w:color w:val="000000"/>
                <w:kern w:val="2"/>
                <w14:ligatures w14:val="standardContextual"/>
              </w:rPr>
              <w:t>0</w:t>
            </w:r>
            <w:r w:rsidR="007F5FC2" w:rsidRPr="007873DC">
              <w:rPr>
                <w:rFonts w:ascii="Times New Roman" w:eastAsia="Times New Roman" w:hAnsi="Times New Roman" w:cs="Times New Roman"/>
                <w:color w:val="000000"/>
                <w:kern w:val="2"/>
                <w14:ligatures w14:val="standardContextual"/>
              </w:rPr>
              <w:t xml:space="preserve">, </w:t>
            </w:r>
            <w:r w:rsidR="007F5FC2" w:rsidRPr="007873DC">
              <w:rPr>
                <w:rFonts w:ascii="Times New Roman" w:eastAsia="Times New Roman" w:hAnsi="Times New Roman" w:cs="Times New Roman"/>
                <w:i/>
                <w:iCs/>
                <w:color w:val="000000"/>
                <w:kern w:val="2"/>
                <w14:ligatures w14:val="standardContextual"/>
              </w:rPr>
              <w:t>n</w:t>
            </w:r>
            <w:r w:rsidR="007F5FC2" w:rsidRPr="007873DC">
              <w:rPr>
                <w:rFonts w:ascii="Times New Roman" w:eastAsia="Times New Roman" w:hAnsi="Times New Roman" w:cs="Times New Roman"/>
                <w:color w:val="000000"/>
                <w:kern w:val="2"/>
                <w14:ligatures w14:val="standardContextual"/>
              </w:rPr>
              <w:t xml:space="preserve"> (%)</w:t>
            </w:r>
          </w:p>
        </w:tc>
        <w:tc>
          <w:tcPr>
            <w:tcW w:w="892" w:type="pct"/>
            <w:shd w:val="clear" w:color="auto" w:fill="FFFFFF" w:themeFill="background1"/>
            <w:tcMar>
              <w:left w:w="10" w:type="dxa"/>
              <w:right w:w="10" w:type="dxa"/>
            </w:tcMar>
          </w:tcPr>
          <w:p w14:paraId="53D057EE" w14:textId="77777777" w:rsidR="003B6A39" w:rsidRPr="007873DC" w:rsidRDefault="003B6A39" w:rsidP="00762E91">
            <w:pPr>
              <w:adjustRightInd w:val="0"/>
              <w:spacing w:after="0" w:line="276" w:lineRule="auto"/>
              <w:jc w:val="both"/>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80 (96,4)</w:t>
            </w:r>
          </w:p>
        </w:tc>
        <w:tc>
          <w:tcPr>
            <w:tcW w:w="956" w:type="pct"/>
            <w:shd w:val="clear" w:color="auto" w:fill="FFFFFF" w:themeFill="background1"/>
            <w:tcMar>
              <w:left w:w="10" w:type="dxa"/>
              <w:right w:w="10" w:type="dxa"/>
            </w:tcMar>
          </w:tcPr>
          <w:p w14:paraId="7ACA2AC3" w14:textId="77777777" w:rsidR="003B6A39" w:rsidRPr="007873DC" w:rsidRDefault="003B6A39" w:rsidP="00762E91">
            <w:pPr>
              <w:adjustRightInd w:val="0"/>
              <w:spacing w:after="0" w:line="276" w:lineRule="auto"/>
              <w:jc w:val="both"/>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32 (91,4)</w:t>
            </w:r>
          </w:p>
        </w:tc>
        <w:tc>
          <w:tcPr>
            <w:tcW w:w="955" w:type="pct"/>
            <w:shd w:val="clear" w:color="auto" w:fill="FFFFFF" w:themeFill="background1"/>
            <w:tcMar>
              <w:left w:w="10" w:type="dxa"/>
              <w:right w:w="10" w:type="dxa"/>
            </w:tcMar>
          </w:tcPr>
          <w:p w14:paraId="38D76ADC" w14:textId="77777777" w:rsidR="003B6A39" w:rsidRPr="007873DC" w:rsidRDefault="003B6A39" w:rsidP="00762E91">
            <w:pPr>
              <w:adjustRightInd w:val="0"/>
              <w:spacing w:after="0" w:line="276" w:lineRule="auto"/>
              <w:jc w:val="both"/>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36 (97,3)</w:t>
            </w:r>
          </w:p>
        </w:tc>
      </w:tr>
      <w:tr w:rsidR="00991195" w:rsidRPr="007873DC" w14:paraId="6C721DDC" w14:textId="77777777" w:rsidTr="007873DC">
        <w:trPr>
          <w:cantSplit/>
          <w:jc w:val="center"/>
        </w:trPr>
        <w:tc>
          <w:tcPr>
            <w:tcW w:w="2197" w:type="pct"/>
            <w:shd w:val="clear" w:color="auto" w:fill="FFFFFF" w:themeFill="background1"/>
            <w:tcMar>
              <w:left w:w="10" w:type="dxa"/>
              <w:right w:w="10" w:type="dxa"/>
            </w:tcMar>
          </w:tcPr>
          <w:p w14:paraId="05A9CF00" w14:textId="39A34DCC" w:rsidR="003B6A39" w:rsidRPr="007873DC" w:rsidRDefault="008F6440"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NRS</w:t>
            </w:r>
            <w:r w:rsidR="003B6A39" w:rsidRPr="007873DC">
              <w:rPr>
                <w:rFonts w:ascii="Times New Roman" w:eastAsia="Times New Roman" w:hAnsi="Times New Roman" w:cs="Times New Roman"/>
                <w:color w:val="000000"/>
                <w:kern w:val="2"/>
                <w14:ligatures w14:val="standardContextual"/>
              </w:rPr>
              <w:t xml:space="preserve">, </w:t>
            </w:r>
            <w:r w:rsidR="00D4784E" w:rsidRPr="007873DC">
              <w:rPr>
                <w:rFonts w:ascii="Times New Roman" w:eastAsia="Times New Roman" w:hAnsi="Times New Roman" w:cs="Times New Roman"/>
                <w:color w:val="000000"/>
                <w:kern w:val="2"/>
                <w:lang w:val="en-US"/>
                <w14:ligatures w14:val="standardContextual"/>
              </w:rPr>
              <w:t>mean ± SD</w:t>
            </w:r>
          </w:p>
        </w:tc>
        <w:tc>
          <w:tcPr>
            <w:tcW w:w="892" w:type="pct"/>
            <w:shd w:val="clear" w:color="auto" w:fill="FFFFFF" w:themeFill="background1"/>
            <w:tcMar>
              <w:left w:w="10" w:type="dxa"/>
              <w:right w:w="10" w:type="dxa"/>
            </w:tcMar>
          </w:tcPr>
          <w:p w14:paraId="5E76F8E8" w14:textId="0A007D91" w:rsidR="003B6A39" w:rsidRPr="007873DC" w:rsidRDefault="003B6A39" w:rsidP="00762E91">
            <w:pPr>
              <w:adjustRightInd w:val="0"/>
              <w:spacing w:after="0" w:line="276" w:lineRule="auto"/>
              <w:jc w:val="both"/>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5,0</w:t>
            </w:r>
            <w:r w:rsidR="00063967" w:rsidRPr="007873DC">
              <w:rPr>
                <w:rFonts w:ascii="Times New Roman" w:eastAsia="Times New Roman" w:hAnsi="Times New Roman" w:cs="Times New Roman"/>
                <w:color w:val="000000"/>
                <w:kern w:val="2"/>
                <w14:ligatures w14:val="standardContextual"/>
              </w:rPr>
              <w:t xml:space="preserve"> ± </w:t>
            </w:r>
            <w:r w:rsidRPr="007873DC">
              <w:rPr>
                <w:rFonts w:ascii="Times New Roman" w:eastAsia="Times New Roman" w:hAnsi="Times New Roman" w:cs="Times New Roman"/>
                <w:color w:val="000000"/>
                <w:kern w:val="2"/>
                <w14:ligatures w14:val="standardContextual"/>
              </w:rPr>
              <w:t>2,3</w:t>
            </w:r>
          </w:p>
        </w:tc>
        <w:tc>
          <w:tcPr>
            <w:tcW w:w="956" w:type="pct"/>
            <w:shd w:val="clear" w:color="auto" w:fill="FFFFFF" w:themeFill="background1"/>
            <w:tcMar>
              <w:left w:w="10" w:type="dxa"/>
              <w:right w:w="10" w:type="dxa"/>
            </w:tcMar>
          </w:tcPr>
          <w:p w14:paraId="1537C82E" w14:textId="4FDDCB63" w:rsidR="003B6A39" w:rsidRPr="007873DC" w:rsidRDefault="003B6A39" w:rsidP="00762E91">
            <w:pPr>
              <w:adjustRightInd w:val="0"/>
              <w:spacing w:after="0" w:line="276" w:lineRule="auto"/>
              <w:jc w:val="both"/>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4,4</w:t>
            </w:r>
            <w:r w:rsidR="00063967" w:rsidRPr="007873DC">
              <w:rPr>
                <w:rFonts w:ascii="Times New Roman" w:eastAsia="Times New Roman" w:hAnsi="Times New Roman" w:cs="Times New Roman"/>
                <w:color w:val="000000"/>
                <w:kern w:val="2"/>
                <w14:ligatures w14:val="standardContextual"/>
              </w:rPr>
              <w:t xml:space="preserve"> ± </w:t>
            </w:r>
            <w:r w:rsidRPr="007873DC">
              <w:rPr>
                <w:rFonts w:ascii="Times New Roman" w:eastAsia="Times New Roman" w:hAnsi="Times New Roman" w:cs="Times New Roman"/>
                <w:color w:val="000000"/>
                <w:kern w:val="2"/>
                <w14:ligatures w14:val="standardContextual"/>
              </w:rPr>
              <w:t>2,7</w:t>
            </w:r>
          </w:p>
        </w:tc>
        <w:tc>
          <w:tcPr>
            <w:tcW w:w="955" w:type="pct"/>
            <w:shd w:val="clear" w:color="auto" w:fill="FFFFFF" w:themeFill="background1"/>
            <w:tcMar>
              <w:left w:w="10" w:type="dxa"/>
              <w:right w:w="10" w:type="dxa"/>
            </w:tcMar>
          </w:tcPr>
          <w:p w14:paraId="180755C5" w14:textId="0AD07926" w:rsidR="003B6A39" w:rsidRPr="007873DC" w:rsidRDefault="003B6A39" w:rsidP="00762E91">
            <w:pPr>
              <w:adjustRightInd w:val="0"/>
              <w:spacing w:after="0" w:line="276" w:lineRule="auto"/>
              <w:jc w:val="both"/>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5,9</w:t>
            </w:r>
            <w:r w:rsidR="00063967" w:rsidRPr="007873DC">
              <w:rPr>
                <w:rFonts w:ascii="Times New Roman" w:eastAsia="Times New Roman" w:hAnsi="Times New Roman" w:cs="Times New Roman"/>
                <w:color w:val="000000"/>
                <w:kern w:val="2"/>
                <w14:ligatures w14:val="standardContextual"/>
              </w:rPr>
              <w:t xml:space="preserve"> ± </w:t>
            </w:r>
            <w:r w:rsidRPr="007873DC">
              <w:rPr>
                <w:rFonts w:ascii="Times New Roman" w:eastAsia="Times New Roman" w:hAnsi="Times New Roman" w:cs="Times New Roman"/>
                <w:color w:val="000000"/>
                <w:kern w:val="2"/>
                <w14:ligatures w14:val="standardContextual"/>
              </w:rPr>
              <w:t>2,6</w:t>
            </w:r>
          </w:p>
        </w:tc>
      </w:tr>
      <w:tr w:rsidR="00991195" w:rsidRPr="007873DC" w14:paraId="6A8A3382" w14:textId="77777777" w:rsidTr="007873DC">
        <w:trPr>
          <w:cantSplit/>
          <w:jc w:val="center"/>
        </w:trPr>
        <w:tc>
          <w:tcPr>
            <w:tcW w:w="2197" w:type="pct"/>
            <w:shd w:val="clear" w:color="auto" w:fill="FFFFFF" w:themeFill="background1"/>
            <w:tcMar>
              <w:left w:w="10" w:type="dxa"/>
              <w:right w:w="10" w:type="dxa"/>
            </w:tcMar>
          </w:tcPr>
          <w:p w14:paraId="70F08312" w14:textId="2D7F5095"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proofErr w:type="gramStart"/>
            <w:r w:rsidRPr="007873DC">
              <w:rPr>
                <w:rFonts w:ascii="Times New Roman" w:eastAsia="Times New Roman" w:hAnsi="Times New Roman" w:cs="Times New Roman"/>
                <w:color w:val="000000"/>
                <w:kern w:val="2"/>
                <w14:ligatures w14:val="standardContextual"/>
              </w:rPr>
              <w:t>PSSI</w:t>
            </w:r>
            <w:r w:rsidR="00EE068B" w:rsidRPr="007873DC">
              <w:rPr>
                <w:rFonts w:ascii="Times New Roman" w:eastAsia="Times New Roman" w:hAnsi="Times New Roman" w:cs="Times New Roman"/>
                <w:color w:val="000000"/>
                <w:kern w:val="2"/>
                <w14:ligatures w14:val="standardContextual"/>
              </w:rPr>
              <w:t xml:space="preserve"> </w:t>
            </w:r>
            <w:r w:rsidRPr="007873DC">
              <w:rPr>
                <w:rFonts w:ascii="Times New Roman" w:eastAsia="Times New Roman" w:hAnsi="Times New Roman" w:cs="Times New Roman"/>
                <w:color w:val="000000"/>
                <w:kern w:val="2"/>
                <w14:ligatures w14:val="standardContextual"/>
              </w:rPr>
              <w:t>&gt;</w:t>
            </w:r>
            <w:proofErr w:type="gramEnd"/>
            <w:r w:rsidR="00EE068B" w:rsidRPr="007873DC">
              <w:rPr>
                <w:rFonts w:ascii="Times New Roman" w:eastAsia="Times New Roman" w:hAnsi="Times New Roman" w:cs="Times New Roman"/>
                <w:color w:val="000000"/>
                <w:kern w:val="2"/>
                <w14:ligatures w14:val="standardContextual"/>
              </w:rPr>
              <w:t xml:space="preserve"> </w:t>
            </w:r>
            <w:r w:rsidRPr="007873DC">
              <w:rPr>
                <w:rFonts w:ascii="Times New Roman" w:eastAsia="Times New Roman" w:hAnsi="Times New Roman" w:cs="Times New Roman"/>
                <w:color w:val="000000"/>
                <w:kern w:val="2"/>
                <w14:ligatures w14:val="standardContextual"/>
              </w:rPr>
              <w:t>0</w:t>
            </w:r>
            <w:r w:rsidR="007F5FC2" w:rsidRPr="007873DC">
              <w:rPr>
                <w:rFonts w:ascii="Times New Roman" w:eastAsia="Times New Roman" w:hAnsi="Times New Roman" w:cs="Times New Roman"/>
                <w:color w:val="000000"/>
                <w:kern w:val="2"/>
                <w14:ligatures w14:val="standardContextual"/>
              </w:rPr>
              <w:t xml:space="preserve">, </w:t>
            </w:r>
            <w:r w:rsidR="007F5FC2" w:rsidRPr="007873DC">
              <w:rPr>
                <w:rFonts w:ascii="Times New Roman" w:eastAsia="Times New Roman" w:hAnsi="Times New Roman" w:cs="Times New Roman"/>
                <w:i/>
                <w:iCs/>
                <w:color w:val="000000"/>
                <w:kern w:val="2"/>
                <w14:ligatures w14:val="standardContextual"/>
              </w:rPr>
              <w:t>n</w:t>
            </w:r>
            <w:r w:rsidR="007F5FC2" w:rsidRPr="007873DC">
              <w:rPr>
                <w:rFonts w:ascii="Times New Roman" w:eastAsia="Times New Roman" w:hAnsi="Times New Roman" w:cs="Times New Roman"/>
                <w:color w:val="000000"/>
                <w:kern w:val="2"/>
                <w14:ligatures w14:val="standardContextual"/>
              </w:rPr>
              <w:t xml:space="preserve"> (%)</w:t>
            </w:r>
          </w:p>
        </w:tc>
        <w:tc>
          <w:tcPr>
            <w:tcW w:w="892" w:type="pct"/>
            <w:shd w:val="clear" w:color="auto" w:fill="FFFFFF" w:themeFill="background1"/>
            <w:tcMar>
              <w:left w:w="10" w:type="dxa"/>
              <w:right w:w="10" w:type="dxa"/>
            </w:tcMar>
          </w:tcPr>
          <w:p w14:paraId="55E13702" w14:textId="77777777" w:rsidR="003B6A39" w:rsidRPr="007873DC" w:rsidRDefault="003B6A39" w:rsidP="00762E91">
            <w:pPr>
              <w:adjustRightInd w:val="0"/>
              <w:spacing w:after="0" w:line="276" w:lineRule="auto"/>
              <w:jc w:val="both"/>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kern w:val="2"/>
                <w14:ligatures w14:val="standardContextual"/>
              </w:rPr>
              <w:t>77</w:t>
            </w:r>
            <w:r w:rsidRPr="007873DC">
              <w:rPr>
                <w:rFonts w:ascii="Times New Roman" w:eastAsia="Times New Roman" w:hAnsi="Times New Roman" w:cs="Times New Roman"/>
                <w:kern w:val="2"/>
                <w:lang w:val="en-US"/>
                <w14:ligatures w14:val="standardContextual"/>
              </w:rPr>
              <w:t xml:space="preserve"> (92,8)</w:t>
            </w:r>
          </w:p>
        </w:tc>
        <w:tc>
          <w:tcPr>
            <w:tcW w:w="956" w:type="pct"/>
            <w:shd w:val="clear" w:color="auto" w:fill="FFFFFF" w:themeFill="background1"/>
            <w:tcMar>
              <w:left w:w="10" w:type="dxa"/>
              <w:right w:w="10" w:type="dxa"/>
            </w:tcMar>
          </w:tcPr>
          <w:p w14:paraId="3C08301A" w14:textId="77777777" w:rsidR="003B6A39" w:rsidRPr="007873DC" w:rsidRDefault="003B6A39" w:rsidP="00762E91">
            <w:pPr>
              <w:adjustRightInd w:val="0"/>
              <w:spacing w:after="0" w:line="276" w:lineRule="auto"/>
              <w:jc w:val="both"/>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kern w:val="2"/>
                <w14:ligatures w14:val="standardContextual"/>
              </w:rPr>
              <w:t>35</w:t>
            </w:r>
            <w:r w:rsidRPr="007873DC">
              <w:rPr>
                <w:rFonts w:ascii="Times New Roman" w:eastAsia="Times New Roman" w:hAnsi="Times New Roman" w:cs="Times New Roman"/>
                <w:kern w:val="2"/>
                <w:lang w:val="en-US"/>
                <w14:ligatures w14:val="standardContextual"/>
              </w:rPr>
              <w:t xml:space="preserve"> (100)</w:t>
            </w:r>
          </w:p>
        </w:tc>
        <w:tc>
          <w:tcPr>
            <w:tcW w:w="955" w:type="pct"/>
            <w:shd w:val="clear" w:color="auto" w:fill="FFFFFF" w:themeFill="background1"/>
            <w:tcMar>
              <w:left w:w="10" w:type="dxa"/>
              <w:right w:w="10" w:type="dxa"/>
            </w:tcMar>
          </w:tcPr>
          <w:p w14:paraId="212A3043" w14:textId="77777777" w:rsidR="003B6A39" w:rsidRPr="007873DC" w:rsidRDefault="003B6A39" w:rsidP="00762E91">
            <w:pPr>
              <w:adjustRightInd w:val="0"/>
              <w:spacing w:after="0" w:line="276" w:lineRule="auto"/>
              <w:jc w:val="both"/>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kern w:val="2"/>
                <w14:ligatures w14:val="standardContextual"/>
              </w:rPr>
              <w:t>35</w:t>
            </w:r>
            <w:r w:rsidRPr="007873DC">
              <w:rPr>
                <w:rFonts w:ascii="Times New Roman" w:eastAsia="Times New Roman" w:hAnsi="Times New Roman" w:cs="Times New Roman"/>
                <w:kern w:val="2"/>
                <w:lang w:val="en-US"/>
                <w14:ligatures w14:val="standardContextual"/>
              </w:rPr>
              <w:t xml:space="preserve"> (100)</w:t>
            </w:r>
          </w:p>
        </w:tc>
      </w:tr>
      <w:tr w:rsidR="00991195" w:rsidRPr="007873DC" w14:paraId="2C57C3D9" w14:textId="77777777" w:rsidTr="007873DC">
        <w:trPr>
          <w:cantSplit/>
          <w:jc w:val="center"/>
        </w:trPr>
        <w:tc>
          <w:tcPr>
            <w:tcW w:w="2197" w:type="pct"/>
            <w:shd w:val="clear" w:color="auto" w:fill="FFFFFF" w:themeFill="background1"/>
            <w:tcMar>
              <w:left w:w="10" w:type="dxa"/>
              <w:right w:w="10" w:type="dxa"/>
            </w:tcMar>
          </w:tcPr>
          <w:p w14:paraId="52E6F2C5" w14:textId="646ECE22"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 xml:space="preserve">PSSI, </w:t>
            </w:r>
            <w:r w:rsidR="00D4784E" w:rsidRPr="007873DC">
              <w:rPr>
                <w:rFonts w:ascii="Times New Roman" w:eastAsia="Times New Roman" w:hAnsi="Times New Roman" w:cs="Times New Roman"/>
                <w:color w:val="000000"/>
                <w:kern w:val="2"/>
                <w:lang w:val="en-US"/>
                <w14:ligatures w14:val="standardContextual"/>
              </w:rPr>
              <w:t>mean ± SD</w:t>
            </w:r>
          </w:p>
        </w:tc>
        <w:tc>
          <w:tcPr>
            <w:tcW w:w="892" w:type="pct"/>
            <w:shd w:val="clear" w:color="auto" w:fill="FFFFFF" w:themeFill="background1"/>
            <w:tcMar>
              <w:left w:w="10" w:type="dxa"/>
              <w:right w:w="10" w:type="dxa"/>
            </w:tcMar>
          </w:tcPr>
          <w:p w14:paraId="00FC42AB" w14:textId="58F0B787" w:rsidR="003B6A39" w:rsidRPr="007873DC" w:rsidRDefault="003B6A39" w:rsidP="00762E91">
            <w:pPr>
              <w:adjustRightInd w:val="0"/>
              <w:spacing w:after="0" w:line="276" w:lineRule="auto"/>
              <w:jc w:val="both"/>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kern w:val="2"/>
                <w14:ligatures w14:val="standardContextual"/>
              </w:rPr>
              <w:t>24,8</w:t>
            </w:r>
            <w:r w:rsidR="00063967" w:rsidRPr="007873DC">
              <w:rPr>
                <w:rFonts w:ascii="Times New Roman" w:eastAsia="Times New Roman" w:hAnsi="Times New Roman" w:cs="Times New Roman"/>
                <w:color w:val="000000"/>
                <w:kern w:val="2"/>
                <w14:ligatures w14:val="standardContextual"/>
              </w:rPr>
              <w:t xml:space="preserve"> ± </w:t>
            </w:r>
            <w:r w:rsidRPr="007873DC">
              <w:rPr>
                <w:rFonts w:ascii="Times New Roman" w:eastAsia="Times New Roman" w:hAnsi="Times New Roman" w:cs="Times New Roman"/>
                <w:color w:val="000000"/>
                <w:kern w:val="2"/>
                <w:lang w:val="en-US"/>
                <w14:ligatures w14:val="standardContextual"/>
              </w:rPr>
              <w:t>16,1</w:t>
            </w:r>
          </w:p>
        </w:tc>
        <w:tc>
          <w:tcPr>
            <w:tcW w:w="956" w:type="pct"/>
            <w:shd w:val="clear" w:color="auto" w:fill="FFFFFF" w:themeFill="background1"/>
            <w:tcMar>
              <w:left w:w="10" w:type="dxa"/>
              <w:right w:w="10" w:type="dxa"/>
            </w:tcMar>
          </w:tcPr>
          <w:p w14:paraId="68963817" w14:textId="25BD91AF" w:rsidR="003B6A39" w:rsidRPr="007873DC" w:rsidRDefault="003B6A39" w:rsidP="00762E91">
            <w:pPr>
              <w:adjustRightInd w:val="0"/>
              <w:spacing w:after="0" w:line="276" w:lineRule="auto"/>
              <w:jc w:val="both"/>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kern w:val="2"/>
                <w14:ligatures w14:val="standardContextual"/>
              </w:rPr>
              <w:t>23,9</w:t>
            </w:r>
            <w:r w:rsidR="00063967" w:rsidRPr="007873DC">
              <w:rPr>
                <w:rFonts w:ascii="Times New Roman" w:eastAsia="Times New Roman" w:hAnsi="Times New Roman" w:cs="Times New Roman"/>
                <w:color w:val="000000"/>
                <w:kern w:val="2"/>
                <w14:ligatures w14:val="standardContextual"/>
              </w:rPr>
              <w:t xml:space="preserve"> ± </w:t>
            </w:r>
            <w:r w:rsidRPr="007873DC">
              <w:rPr>
                <w:rFonts w:ascii="Times New Roman" w:eastAsia="Times New Roman" w:hAnsi="Times New Roman" w:cs="Times New Roman"/>
                <w:color w:val="000000"/>
                <w:kern w:val="2"/>
                <w:lang w:val="en-US"/>
                <w14:ligatures w14:val="standardContextual"/>
              </w:rPr>
              <w:t>11,4</w:t>
            </w:r>
          </w:p>
        </w:tc>
        <w:tc>
          <w:tcPr>
            <w:tcW w:w="955" w:type="pct"/>
            <w:shd w:val="clear" w:color="auto" w:fill="FFFFFF" w:themeFill="background1"/>
            <w:tcMar>
              <w:left w:w="10" w:type="dxa"/>
              <w:right w:w="10" w:type="dxa"/>
            </w:tcMar>
          </w:tcPr>
          <w:p w14:paraId="65F2BD5F" w14:textId="748A9FAB" w:rsidR="003B6A39" w:rsidRPr="007873DC" w:rsidRDefault="003B6A39" w:rsidP="00762E91">
            <w:pPr>
              <w:adjustRightInd w:val="0"/>
              <w:spacing w:after="0" w:line="276" w:lineRule="auto"/>
              <w:jc w:val="both"/>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kern w:val="2"/>
                <w14:ligatures w14:val="standardContextual"/>
              </w:rPr>
              <w:t>24,6</w:t>
            </w:r>
            <w:r w:rsidR="00063967" w:rsidRPr="007873DC">
              <w:rPr>
                <w:rFonts w:ascii="Times New Roman" w:eastAsia="Times New Roman" w:hAnsi="Times New Roman" w:cs="Times New Roman"/>
                <w:color w:val="000000"/>
                <w:kern w:val="2"/>
                <w14:ligatures w14:val="standardContextual"/>
              </w:rPr>
              <w:t xml:space="preserve"> ± </w:t>
            </w:r>
            <w:r w:rsidRPr="007873DC">
              <w:rPr>
                <w:rFonts w:ascii="Times New Roman" w:eastAsia="Times New Roman" w:hAnsi="Times New Roman" w:cs="Times New Roman"/>
                <w:color w:val="000000"/>
                <w:kern w:val="2"/>
                <w:lang w:val="en-US"/>
                <w14:ligatures w14:val="standardContextual"/>
              </w:rPr>
              <w:t>10,7</w:t>
            </w:r>
          </w:p>
        </w:tc>
      </w:tr>
      <w:tr w:rsidR="00991195" w:rsidRPr="007873DC" w14:paraId="3C41E1C9" w14:textId="77777777" w:rsidTr="007873DC">
        <w:trPr>
          <w:cantSplit/>
          <w:jc w:val="center"/>
        </w:trPr>
        <w:tc>
          <w:tcPr>
            <w:tcW w:w="2197" w:type="pct"/>
            <w:shd w:val="clear" w:color="auto" w:fill="FFFFFF" w:themeFill="background1"/>
            <w:tcMar>
              <w:left w:w="10" w:type="dxa"/>
              <w:right w:w="10" w:type="dxa"/>
            </w:tcMar>
          </w:tcPr>
          <w:p w14:paraId="3E01299C" w14:textId="44C02E5E" w:rsidR="003B6A39" w:rsidRPr="007873DC" w:rsidRDefault="003B6A39" w:rsidP="00762E91">
            <w:pPr>
              <w:tabs>
                <w:tab w:val="left" w:pos="4050"/>
              </w:tabs>
              <w:adjustRightInd w:val="0"/>
              <w:spacing w:after="0" w:line="276" w:lineRule="auto"/>
              <w:jc w:val="both"/>
              <w:rPr>
                <w:rFonts w:ascii="Times New Roman" w:eastAsia="Times New Roman" w:hAnsi="Times New Roman" w:cs="Times New Roman"/>
                <w:color w:val="000000"/>
                <w:kern w:val="2"/>
                <w14:ligatures w14:val="standardContextual"/>
              </w:rPr>
            </w:pPr>
            <w:proofErr w:type="gramStart"/>
            <w:r w:rsidRPr="007873DC">
              <w:rPr>
                <w:rFonts w:ascii="Times New Roman" w:eastAsia="Times New Roman" w:hAnsi="Times New Roman" w:cs="Times New Roman"/>
                <w:color w:val="000000"/>
                <w:kern w:val="2"/>
                <w14:ligatures w14:val="standardContextual"/>
              </w:rPr>
              <w:t>PPASI</w:t>
            </w:r>
            <w:r w:rsidR="00EE068B" w:rsidRPr="007873DC">
              <w:rPr>
                <w:rFonts w:ascii="Times New Roman" w:eastAsia="Times New Roman" w:hAnsi="Times New Roman" w:cs="Times New Roman"/>
                <w:color w:val="000000"/>
                <w:kern w:val="2"/>
                <w14:ligatures w14:val="standardContextual"/>
              </w:rPr>
              <w:t xml:space="preserve"> </w:t>
            </w:r>
            <w:r w:rsidRPr="007873DC">
              <w:rPr>
                <w:rFonts w:ascii="Times New Roman" w:eastAsia="Times New Roman" w:hAnsi="Times New Roman" w:cs="Times New Roman"/>
                <w:color w:val="000000"/>
                <w:kern w:val="2"/>
                <w14:ligatures w14:val="standardContextual"/>
              </w:rPr>
              <w:t>&gt;</w:t>
            </w:r>
            <w:proofErr w:type="gramEnd"/>
            <w:r w:rsidR="00EE068B" w:rsidRPr="007873DC">
              <w:rPr>
                <w:rFonts w:ascii="Times New Roman" w:eastAsia="Times New Roman" w:hAnsi="Times New Roman" w:cs="Times New Roman"/>
                <w:color w:val="000000"/>
                <w:kern w:val="2"/>
                <w14:ligatures w14:val="standardContextual"/>
              </w:rPr>
              <w:t xml:space="preserve"> </w:t>
            </w:r>
            <w:r w:rsidRPr="007873DC">
              <w:rPr>
                <w:rFonts w:ascii="Times New Roman" w:eastAsia="Times New Roman" w:hAnsi="Times New Roman" w:cs="Times New Roman"/>
                <w:color w:val="000000"/>
                <w:kern w:val="2"/>
                <w14:ligatures w14:val="standardContextual"/>
              </w:rPr>
              <w:t>0</w:t>
            </w:r>
            <w:r w:rsidR="007F5FC2" w:rsidRPr="007873DC">
              <w:rPr>
                <w:rFonts w:ascii="Times New Roman" w:eastAsia="Times New Roman" w:hAnsi="Times New Roman" w:cs="Times New Roman"/>
                <w:color w:val="000000"/>
                <w:kern w:val="2"/>
                <w14:ligatures w14:val="standardContextual"/>
              </w:rPr>
              <w:t xml:space="preserve">, </w:t>
            </w:r>
            <w:r w:rsidR="007F5FC2" w:rsidRPr="007873DC">
              <w:rPr>
                <w:rFonts w:ascii="Times New Roman" w:eastAsia="Times New Roman" w:hAnsi="Times New Roman" w:cs="Times New Roman"/>
                <w:i/>
                <w:iCs/>
                <w:color w:val="000000"/>
                <w:kern w:val="2"/>
                <w14:ligatures w14:val="standardContextual"/>
              </w:rPr>
              <w:t>n</w:t>
            </w:r>
            <w:r w:rsidR="007F5FC2" w:rsidRPr="007873DC">
              <w:rPr>
                <w:rFonts w:ascii="Times New Roman" w:eastAsia="Times New Roman" w:hAnsi="Times New Roman" w:cs="Times New Roman"/>
                <w:color w:val="000000"/>
                <w:kern w:val="2"/>
                <w14:ligatures w14:val="standardContextual"/>
              </w:rPr>
              <w:t xml:space="preserve"> (%)</w:t>
            </w:r>
          </w:p>
        </w:tc>
        <w:tc>
          <w:tcPr>
            <w:tcW w:w="892" w:type="pct"/>
            <w:shd w:val="clear" w:color="auto" w:fill="FFFFFF" w:themeFill="background1"/>
            <w:tcMar>
              <w:left w:w="10" w:type="dxa"/>
              <w:right w:w="10" w:type="dxa"/>
            </w:tcMar>
          </w:tcPr>
          <w:p w14:paraId="4DA60DFA" w14:textId="77777777" w:rsidR="003B6A39" w:rsidRPr="007873DC" w:rsidRDefault="003B6A39" w:rsidP="00762E91">
            <w:pPr>
              <w:adjustRightInd w:val="0"/>
              <w:spacing w:after="0" w:line="276" w:lineRule="auto"/>
              <w:jc w:val="both"/>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kern w:val="2"/>
                <w14:ligatures w14:val="standardContextual"/>
              </w:rPr>
              <w:t>5</w:t>
            </w:r>
            <w:r w:rsidRPr="007873DC">
              <w:rPr>
                <w:rFonts w:ascii="Times New Roman" w:eastAsia="Times New Roman" w:hAnsi="Times New Roman" w:cs="Times New Roman"/>
                <w:kern w:val="2"/>
                <w:lang w:val="en-US"/>
                <w14:ligatures w14:val="standardContextual"/>
              </w:rPr>
              <w:t xml:space="preserve"> (6,0)</w:t>
            </w:r>
          </w:p>
        </w:tc>
        <w:tc>
          <w:tcPr>
            <w:tcW w:w="956" w:type="pct"/>
            <w:shd w:val="clear" w:color="auto" w:fill="FFFFFF" w:themeFill="background1"/>
            <w:tcMar>
              <w:left w:w="10" w:type="dxa"/>
              <w:right w:w="10" w:type="dxa"/>
            </w:tcMar>
          </w:tcPr>
          <w:p w14:paraId="76731485" w14:textId="77777777" w:rsidR="003B6A39" w:rsidRPr="007873DC" w:rsidRDefault="003B6A39" w:rsidP="00762E91">
            <w:pPr>
              <w:adjustRightInd w:val="0"/>
              <w:spacing w:after="0" w:line="276" w:lineRule="auto"/>
              <w:jc w:val="both"/>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1</w:t>
            </w:r>
            <w:r w:rsidRPr="007873DC">
              <w:rPr>
                <w:rFonts w:ascii="Times New Roman" w:eastAsia="Times New Roman" w:hAnsi="Times New Roman" w:cs="Times New Roman"/>
                <w:kern w:val="2"/>
                <w:lang w:val="en-US"/>
                <w14:ligatures w14:val="standardContextual"/>
              </w:rPr>
              <w:t xml:space="preserve"> </w:t>
            </w:r>
            <w:r w:rsidRPr="007873DC">
              <w:rPr>
                <w:rFonts w:ascii="Times New Roman" w:eastAsia="Times New Roman" w:hAnsi="Times New Roman" w:cs="Times New Roman"/>
                <w:kern w:val="2"/>
                <w14:ligatures w14:val="standardContextual"/>
              </w:rPr>
              <w:t>(2,9)</w:t>
            </w:r>
          </w:p>
        </w:tc>
        <w:tc>
          <w:tcPr>
            <w:tcW w:w="955" w:type="pct"/>
            <w:shd w:val="clear" w:color="auto" w:fill="FFFFFF" w:themeFill="background1"/>
            <w:tcMar>
              <w:left w:w="10" w:type="dxa"/>
              <w:right w:w="10" w:type="dxa"/>
            </w:tcMar>
          </w:tcPr>
          <w:p w14:paraId="37E73751" w14:textId="77777777" w:rsidR="003B6A39" w:rsidRPr="007873DC" w:rsidRDefault="003B6A39" w:rsidP="00762E91">
            <w:pPr>
              <w:adjustRightInd w:val="0"/>
              <w:spacing w:after="0" w:line="276" w:lineRule="auto"/>
              <w:jc w:val="both"/>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kern w:val="2"/>
                <w14:ligatures w14:val="standardContextual"/>
              </w:rPr>
              <w:t>7</w:t>
            </w:r>
            <w:r w:rsidRPr="007873DC">
              <w:rPr>
                <w:rFonts w:ascii="Times New Roman" w:eastAsia="Times New Roman" w:hAnsi="Times New Roman" w:cs="Times New Roman"/>
                <w:kern w:val="2"/>
                <w:lang w:val="en-US"/>
                <w14:ligatures w14:val="standardContextual"/>
              </w:rPr>
              <w:t xml:space="preserve"> (18,9)</w:t>
            </w:r>
          </w:p>
        </w:tc>
      </w:tr>
      <w:tr w:rsidR="00991195" w:rsidRPr="007873DC" w14:paraId="43225407" w14:textId="77777777" w:rsidTr="007873DC">
        <w:trPr>
          <w:cantSplit/>
          <w:jc w:val="center"/>
        </w:trPr>
        <w:tc>
          <w:tcPr>
            <w:tcW w:w="2197" w:type="pct"/>
            <w:shd w:val="clear" w:color="auto" w:fill="FFFFFF" w:themeFill="background1"/>
            <w:tcMar>
              <w:left w:w="10" w:type="dxa"/>
              <w:right w:w="10" w:type="dxa"/>
            </w:tcMar>
          </w:tcPr>
          <w:p w14:paraId="467FC12C" w14:textId="75D44EE2"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 xml:space="preserve">PPASI, </w:t>
            </w:r>
            <w:r w:rsidR="00D4784E" w:rsidRPr="007873DC">
              <w:rPr>
                <w:rFonts w:ascii="Times New Roman" w:eastAsia="Times New Roman" w:hAnsi="Times New Roman" w:cs="Times New Roman"/>
                <w:color w:val="000000"/>
                <w:kern w:val="2"/>
                <w:lang w:val="en-US"/>
                <w14:ligatures w14:val="standardContextual"/>
              </w:rPr>
              <w:t>mean ± SD</w:t>
            </w:r>
          </w:p>
        </w:tc>
        <w:tc>
          <w:tcPr>
            <w:tcW w:w="892" w:type="pct"/>
            <w:shd w:val="clear" w:color="auto" w:fill="FFFFFF" w:themeFill="background1"/>
            <w:tcMar>
              <w:left w:w="10" w:type="dxa"/>
              <w:right w:w="10" w:type="dxa"/>
            </w:tcMar>
          </w:tcPr>
          <w:p w14:paraId="2E229711" w14:textId="29B71FF5" w:rsidR="003B6A39" w:rsidRPr="007873DC" w:rsidRDefault="003B6A39" w:rsidP="00762E91">
            <w:pPr>
              <w:adjustRightInd w:val="0"/>
              <w:spacing w:after="0" w:line="276" w:lineRule="auto"/>
              <w:jc w:val="both"/>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kern w:val="2"/>
                <w14:ligatures w14:val="standardContextual"/>
              </w:rPr>
              <w:t>4,9</w:t>
            </w:r>
            <w:r w:rsidR="00063967" w:rsidRPr="007873DC">
              <w:rPr>
                <w:rFonts w:ascii="Times New Roman" w:eastAsia="Times New Roman" w:hAnsi="Times New Roman" w:cs="Times New Roman"/>
                <w:color w:val="000000"/>
                <w:kern w:val="2"/>
                <w14:ligatures w14:val="standardContextual"/>
              </w:rPr>
              <w:t xml:space="preserve"> ± </w:t>
            </w:r>
            <w:r w:rsidRPr="007873DC">
              <w:rPr>
                <w:rFonts w:ascii="Times New Roman" w:eastAsia="Times New Roman" w:hAnsi="Times New Roman" w:cs="Times New Roman"/>
                <w:color w:val="000000"/>
                <w:kern w:val="2"/>
                <w:lang w:val="en-US"/>
                <w14:ligatures w14:val="standardContextual"/>
              </w:rPr>
              <w:t>4,6</w:t>
            </w:r>
          </w:p>
        </w:tc>
        <w:tc>
          <w:tcPr>
            <w:tcW w:w="956" w:type="pct"/>
            <w:shd w:val="clear" w:color="auto" w:fill="FFFFFF" w:themeFill="background1"/>
            <w:tcMar>
              <w:left w:w="10" w:type="dxa"/>
              <w:right w:w="10" w:type="dxa"/>
            </w:tcMar>
          </w:tcPr>
          <w:p w14:paraId="000A381A" w14:textId="7151C4EE" w:rsidR="003B6A39" w:rsidRPr="007873DC" w:rsidRDefault="003B6A39" w:rsidP="00762E91">
            <w:pPr>
              <w:adjustRightInd w:val="0"/>
              <w:spacing w:after="0" w:line="276" w:lineRule="auto"/>
              <w:jc w:val="both"/>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kern w:val="2"/>
                <w14:ligatures w14:val="standardContextual"/>
              </w:rPr>
              <w:t>2,8</w:t>
            </w:r>
            <w:r w:rsidR="00063967" w:rsidRPr="007873DC">
              <w:rPr>
                <w:rFonts w:ascii="Times New Roman" w:eastAsia="Times New Roman" w:hAnsi="Times New Roman" w:cs="Times New Roman"/>
                <w:color w:val="000000"/>
                <w:kern w:val="2"/>
                <w14:ligatures w14:val="standardContextual"/>
              </w:rPr>
              <w:t xml:space="preserve"> ± </w:t>
            </w:r>
            <w:r w:rsidRPr="007873DC">
              <w:rPr>
                <w:rFonts w:ascii="Times New Roman" w:eastAsia="Times New Roman" w:hAnsi="Times New Roman" w:cs="Times New Roman"/>
                <w:color w:val="000000"/>
                <w:kern w:val="2"/>
                <w:lang w:val="en-US"/>
                <w14:ligatures w14:val="standardContextual"/>
              </w:rPr>
              <w:t>NA</w:t>
            </w:r>
            <w:r w:rsidR="00AA62B1" w:rsidRPr="007873DC">
              <w:rPr>
                <w:rFonts w:ascii="Times New Roman" w:eastAsia="Times New Roman" w:hAnsi="Times New Roman" w:cs="Times New Roman"/>
                <w:color w:val="000000"/>
                <w:kern w:val="2"/>
                <w14:ligatures w14:val="standardContextual"/>
              </w:rPr>
              <w:t>*</w:t>
            </w:r>
          </w:p>
        </w:tc>
        <w:tc>
          <w:tcPr>
            <w:tcW w:w="955" w:type="pct"/>
            <w:shd w:val="clear" w:color="auto" w:fill="FFFFFF" w:themeFill="background1"/>
            <w:tcMar>
              <w:left w:w="10" w:type="dxa"/>
              <w:right w:w="10" w:type="dxa"/>
            </w:tcMar>
          </w:tcPr>
          <w:p w14:paraId="2316F784" w14:textId="68FCD0E0" w:rsidR="003B6A39" w:rsidRPr="007873DC" w:rsidRDefault="003B6A39" w:rsidP="00762E91">
            <w:pPr>
              <w:adjustRightInd w:val="0"/>
              <w:spacing w:after="0" w:line="276" w:lineRule="auto"/>
              <w:jc w:val="both"/>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kern w:val="2"/>
                <w14:ligatures w14:val="standardContextual"/>
              </w:rPr>
              <w:t>25,</w:t>
            </w:r>
            <w:r w:rsidRPr="007873DC">
              <w:rPr>
                <w:rFonts w:ascii="Times New Roman" w:eastAsia="Times New Roman" w:hAnsi="Times New Roman" w:cs="Times New Roman"/>
                <w:kern w:val="2"/>
                <w:lang w:val="en-US"/>
                <w14:ligatures w14:val="standardContextual"/>
              </w:rPr>
              <w:t>1</w:t>
            </w:r>
            <w:r w:rsidR="00063967" w:rsidRPr="007873DC">
              <w:rPr>
                <w:rFonts w:ascii="Times New Roman" w:eastAsia="Times New Roman" w:hAnsi="Times New Roman" w:cs="Times New Roman"/>
                <w:color w:val="000000"/>
                <w:kern w:val="2"/>
                <w14:ligatures w14:val="standardContextual"/>
              </w:rPr>
              <w:t xml:space="preserve"> ± </w:t>
            </w:r>
            <w:r w:rsidRPr="007873DC">
              <w:rPr>
                <w:rFonts w:ascii="Times New Roman" w:eastAsia="Times New Roman" w:hAnsi="Times New Roman" w:cs="Times New Roman"/>
                <w:color w:val="000000"/>
                <w:kern w:val="2"/>
                <w:lang w:val="en-US"/>
                <w14:ligatures w14:val="standardContextual"/>
              </w:rPr>
              <w:t>32,5</w:t>
            </w:r>
          </w:p>
        </w:tc>
      </w:tr>
      <w:tr w:rsidR="00991195" w:rsidRPr="007873DC" w14:paraId="7CE77A0A" w14:textId="77777777" w:rsidTr="007873DC">
        <w:trPr>
          <w:cantSplit/>
          <w:jc w:val="center"/>
        </w:trPr>
        <w:tc>
          <w:tcPr>
            <w:tcW w:w="2197" w:type="pct"/>
            <w:shd w:val="clear" w:color="auto" w:fill="FFFFFF" w:themeFill="background1"/>
            <w:tcMar>
              <w:left w:w="10" w:type="dxa"/>
              <w:right w:w="10" w:type="dxa"/>
            </w:tcMar>
          </w:tcPr>
          <w:p w14:paraId="16FE6630" w14:textId="59598563"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lang w:val="en-US"/>
                <w14:ligatures w14:val="standardContextual"/>
              </w:rPr>
            </w:pPr>
            <w:proofErr w:type="spellStart"/>
            <w:proofErr w:type="gramStart"/>
            <w:r w:rsidRPr="007873DC">
              <w:rPr>
                <w:rFonts w:ascii="Times New Roman" w:eastAsia="Times New Roman" w:hAnsi="Times New Roman" w:cs="Times New Roman"/>
                <w:color w:val="000000"/>
                <w:kern w:val="2"/>
                <w14:ligatures w14:val="standardContextual"/>
              </w:rPr>
              <w:t>mGPASI</w:t>
            </w:r>
            <w:proofErr w:type="spellEnd"/>
            <w:r w:rsidR="00EE068B" w:rsidRPr="007873DC">
              <w:rPr>
                <w:rFonts w:ascii="Times New Roman" w:eastAsia="Times New Roman" w:hAnsi="Times New Roman" w:cs="Times New Roman"/>
                <w:color w:val="000000"/>
                <w:kern w:val="2"/>
                <w14:ligatures w14:val="standardContextual"/>
              </w:rPr>
              <w:t xml:space="preserve"> </w:t>
            </w:r>
            <w:r w:rsidRPr="007873DC">
              <w:rPr>
                <w:rFonts w:ascii="Times New Roman" w:eastAsia="Times New Roman" w:hAnsi="Times New Roman" w:cs="Times New Roman"/>
                <w:color w:val="000000"/>
                <w:kern w:val="2"/>
                <w14:ligatures w14:val="standardContextual"/>
              </w:rPr>
              <w:t>&gt;</w:t>
            </w:r>
            <w:proofErr w:type="gramEnd"/>
            <w:r w:rsidR="00EE068B" w:rsidRPr="007873DC">
              <w:rPr>
                <w:rFonts w:ascii="Times New Roman" w:eastAsia="Times New Roman" w:hAnsi="Times New Roman" w:cs="Times New Roman"/>
                <w:color w:val="000000"/>
                <w:kern w:val="2"/>
                <w14:ligatures w14:val="standardContextual"/>
              </w:rPr>
              <w:t xml:space="preserve"> </w:t>
            </w:r>
            <w:r w:rsidRPr="007873DC">
              <w:rPr>
                <w:rFonts w:ascii="Times New Roman" w:eastAsia="Times New Roman" w:hAnsi="Times New Roman" w:cs="Times New Roman"/>
                <w:color w:val="000000"/>
                <w:kern w:val="2"/>
                <w14:ligatures w14:val="standardContextual"/>
              </w:rPr>
              <w:t>0</w:t>
            </w:r>
            <w:r w:rsidR="007F5FC2" w:rsidRPr="007873DC">
              <w:rPr>
                <w:rFonts w:ascii="Times New Roman" w:eastAsia="Times New Roman" w:hAnsi="Times New Roman" w:cs="Times New Roman"/>
                <w:color w:val="000000"/>
                <w:kern w:val="2"/>
                <w14:ligatures w14:val="standardContextual"/>
              </w:rPr>
              <w:t xml:space="preserve">, </w:t>
            </w:r>
            <w:r w:rsidR="007F5FC2" w:rsidRPr="007873DC">
              <w:rPr>
                <w:rFonts w:ascii="Times New Roman" w:eastAsia="Times New Roman" w:hAnsi="Times New Roman" w:cs="Times New Roman"/>
                <w:i/>
                <w:iCs/>
                <w:color w:val="000000"/>
                <w:kern w:val="2"/>
                <w14:ligatures w14:val="standardContextual"/>
              </w:rPr>
              <w:t>n</w:t>
            </w:r>
            <w:r w:rsidR="007F5FC2" w:rsidRPr="007873DC">
              <w:rPr>
                <w:rFonts w:ascii="Times New Roman" w:eastAsia="Times New Roman" w:hAnsi="Times New Roman" w:cs="Times New Roman"/>
                <w:color w:val="000000"/>
                <w:kern w:val="2"/>
                <w14:ligatures w14:val="standardContextual"/>
              </w:rPr>
              <w:t xml:space="preserve"> (%)</w:t>
            </w:r>
          </w:p>
        </w:tc>
        <w:tc>
          <w:tcPr>
            <w:tcW w:w="892" w:type="pct"/>
            <w:shd w:val="clear" w:color="auto" w:fill="FFFFFF" w:themeFill="background1"/>
            <w:tcMar>
              <w:left w:w="10" w:type="dxa"/>
              <w:right w:w="10" w:type="dxa"/>
            </w:tcMar>
          </w:tcPr>
          <w:p w14:paraId="38A30A84" w14:textId="77777777" w:rsidR="003B6A39" w:rsidRPr="007873DC" w:rsidRDefault="003B6A39" w:rsidP="00762E91">
            <w:pPr>
              <w:adjustRightInd w:val="0"/>
              <w:spacing w:after="0" w:line="276" w:lineRule="auto"/>
              <w:jc w:val="both"/>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kern w:val="2"/>
                <w14:ligatures w14:val="standardContextual"/>
              </w:rPr>
              <w:t>15</w:t>
            </w:r>
            <w:r w:rsidRPr="007873DC">
              <w:rPr>
                <w:rFonts w:ascii="Times New Roman" w:eastAsia="Times New Roman" w:hAnsi="Times New Roman" w:cs="Times New Roman"/>
                <w:kern w:val="2"/>
                <w:lang w:val="en-US"/>
                <w14:ligatures w14:val="standardContextual"/>
              </w:rPr>
              <w:t xml:space="preserve"> (18,1)</w:t>
            </w:r>
          </w:p>
        </w:tc>
        <w:tc>
          <w:tcPr>
            <w:tcW w:w="956" w:type="pct"/>
            <w:shd w:val="clear" w:color="auto" w:fill="FFFFFF" w:themeFill="background1"/>
            <w:tcMar>
              <w:left w:w="10" w:type="dxa"/>
              <w:right w:w="10" w:type="dxa"/>
            </w:tcMar>
          </w:tcPr>
          <w:p w14:paraId="61D743F1" w14:textId="77777777" w:rsidR="003B6A39" w:rsidRPr="007873DC" w:rsidRDefault="003B6A39" w:rsidP="00762E91">
            <w:pPr>
              <w:adjustRightInd w:val="0"/>
              <w:spacing w:after="0" w:line="276" w:lineRule="auto"/>
              <w:jc w:val="both"/>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kern w:val="2"/>
                <w14:ligatures w14:val="standardContextual"/>
              </w:rPr>
              <w:t>6</w:t>
            </w:r>
            <w:r w:rsidRPr="007873DC">
              <w:rPr>
                <w:rFonts w:ascii="Times New Roman" w:eastAsia="Times New Roman" w:hAnsi="Times New Roman" w:cs="Times New Roman"/>
                <w:kern w:val="2"/>
                <w:lang w:val="en-US"/>
                <w14:ligatures w14:val="standardContextual"/>
              </w:rPr>
              <w:t xml:space="preserve"> (17,1)</w:t>
            </w:r>
          </w:p>
        </w:tc>
        <w:tc>
          <w:tcPr>
            <w:tcW w:w="955" w:type="pct"/>
            <w:shd w:val="clear" w:color="auto" w:fill="FFFFFF" w:themeFill="background1"/>
            <w:tcMar>
              <w:left w:w="10" w:type="dxa"/>
              <w:right w:w="10" w:type="dxa"/>
            </w:tcMar>
          </w:tcPr>
          <w:p w14:paraId="1A565429" w14:textId="77777777" w:rsidR="003B6A39" w:rsidRPr="007873DC" w:rsidRDefault="003B6A39" w:rsidP="00762E91">
            <w:pPr>
              <w:adjustRightInd w:val="0"/>
              <w:spacing w:after="0" w:line="276" w:lineRule="auto"/>
              <w:jc w:val="both"/>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kern w:val="2"/>
                <w14:ligatures w14:val="standardContextual"/>
              </w:rPr>
              <w:t>5</w:t>
            </w:r>
            <w:r w:rsidRPr="007873DC">
              <w:rPr>
                <w:rFonts w:ascii="Times New Roman" w:eastAsia="Times New Roman" w:hAnsi="Times New Roman" w:cs="Times New Roman"/>
                <w:kern w:val="2"/>
                <w:lang w:val="en-US"/>
                <w14:ligatures w14:val="standardContextual"/>
              </w:rPr>
              <w:t xml:space="preserve"> (13,5)</w:t>
            </w:r>
          </w:p>
        </w:tc>
      </w:tr>
      <w:tr w:rsidR="00991195" w:rsidRPr="007873DC" w14:paraId="53BC5C4F" w14:textId="77777777" w:rsidTr="007873DC">
        <w:trPr>
          <w:cantSplit/>
          <w:jc w:val="center"/>
        </w:trPr>
        <w:tc>
          <w:tcPr>
            <w:tcW w:w="2197" w:type="pct"/>
            <w:shd w:val="clear" w:color="auto" w:fill="FFFFFF" w:themeFill="background1"/>
            <w:tcMar>
              <w:left w:w="10" w:type="dxa"/>
              <w:right w:w="10" w:type="dxa"/>
            </w:tcMar>
          </w:tcPr>
          <w:p w14:paraId="5741C6F8" w14:textId="626EB0B0"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proofErr w:type="spellStart"/>
            <w:r w:rsidRPr="007873DC">
              <w:rPr>
                <w:rFonts w:ascii="Times New Roman" w:eastAsia="Times New Roman" w:hAnsi="Times New Roman" w:cs="Times New Roman"/>
                <w:color w:val="000000"/>
                <w:kern w:val="2"/>
                <w14:ligatures w14:val="standardContextual"/>
              </w:rPr>
              <w:t>mGPASI</w:t>
            </w:r>
            <w:proofErr w:type="spellEnd"/>
            <w:r w:rsidRPr="007873DC">
              <w:rPr>
                <w:rFonts w:ascii="Times New Roman" w:eastAsia="Times New Roman" w:hAnsi="Times New Roman" w:cs="Times New Roman"/>
                <w:color w:val="000000"/>
                <w:kern w:val="2"/>
                <w14:ligatures w14:val="standardContextual"/>
              </w:rPr>
              <w:t xml:space="preserve">, </w:t>
            </w:r>
            <w:r w:rsidR="00D4784E" w:rsidRPr="007873DC">
              <w:rPr>
                <w:rFonts w:ascii="Times New Roman" w:eastAsia="Times New Roman" w:hAnsi="Times New Roman" w:cs="Times New Roman"/>
                <w:color w:val="000000"/>
                <w:kern w:val="2"/>
                <w:lang w:val="en-US"/>
                <w14:ligatures w14:val="standardContextual"/>
              </w:rPr>
              <w:t>mean ± SD</w:t>
            </w:r>
          </w:p>
        </w:tc>
        <w:tc>
          <w:tcPr>
            <w:tcW w:w="892" w:type="pct"/>
            <w:shd w:val="clear" w:color="auto" w:fill="FFFFFF" w:themeFill="background1"/>
            <w:tcMar>
              <w:left w:w="10" w:type="dxa"/>
              <w:right w:w="10" w:type="dxa"/>
            </w:tcMar>
          </w:tcPr>
          <w:p w14:paraId="117B0352" w14:textId="24FFA657" w:rsidR="003B6A39" w:rsidRPr="007873DC" w:rsidRDefault="003B6A39" w:rsidP="00762E91">
            <w:pPr>
              <w:adjustRightInd w:val="0"/>
              <w:spacing w:after="0" w:line="276" w:lineRule="auto"/>
              <w:jc w:val="both"/>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kern w:val="2"/>
                <w14:ligatures w14:val="standardContextual"/>
              </w:rPr>
              <w:t>15,1</w:t>
            </w:r>
            <w:r w:rsidR="00063967" w:rsidRPr="007873DC">
              <w:rPr>
                <w:rFonts w:ascii="Times New Roman" w:eastAsia="Times New Roman" w:hAnsi="Times New Roman" w:cs="Times New Roman"/>
                <w:color w:val="000000"/>
                <w:kern w:val="2"/>
                <w14:ligatures w14:val="standardContextual"/>
              </w:rPr>
              <w:t xml:space="preserve"> ± </w:t>
            </w:r>
            <w:r w:rsidRPr="007873DC">
              <w:rPr>
                <w:rFonts w:ascii="Times New Roman" w:eastAsia="Times New Roman" w:hAnsi="Times New Roman" w:cs="Times New Roman"/>
                <w:color w:val="000000"/>
                <w:kern w:val="2"/>
                <w:lang w:val="en-US"/>
                <w14:ligatures w14:val="standardContextual"/>
              </w:rPr>
              <w:t>11,9</w:t>
            </w:r>
          </w:p>
        </w:tc>
        <w:tc>
          <w:tcPr>
            <w:tcW w:w="956" w:type="pct"/>
            <w:shd w:val="clear" w:color="auto" w:fill="FFFFFF" w:themeFill="background1"/>
            <w:tcMar>
              <w:left w:w="10" w:type="dxa"/>
              <w:right w:w="10" w:type="dxa"/>
            </w:tcMar>
          </w:tcPr>
          <w:p w14:paraId="373B117E" w14:textId="7E9D2980" w:rsidR="003B6A39" w:rsidRPr="007873DC" w:rsidRDefault="003B6A39" w:rsidP="00762E91">
            <w:pPr>
              <w:adjustRightInd w:val="0"/>
              <w:spacing w:after="0" w:line="276" w:lineRule="auto"/>
              <w:jc w:val="both"/>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kern w:val="2"/>
                <w14:ligatures w14:val="standardContextual"/>
              </w:rPr>
              <w:t>14,2</w:t>
            </w:r>
            <w:r w:rsidR="00063967" w:rsidRPr="007873DC">
              <w:rPr>
                <w:rFonts w:ascii="Times New Roman" w:eastAsia="Times New Roman" w:hAnsi="Times New Roman" w:cs="Times New Roman"/>
                <w:color w:val="000000"/>
                <w:kern w:val="2"/>
                <w14:ligatures w14:val="standardContextual"/>
              </w:rPr>
              <w:t xml:space="preserve"> ± </w:t>
            </w:r>
            <w:r w:rsidRPr="007873DC">
              <w:rPr>
                <w:rFonts w:ascii="Times New Roman" w:eastAsia="Times New Roman" w:hAnsi="Times New Roman" w:cs="Times New Roman"/>
                <w:color w:val="000000"/>
                <w:kern w:val="2"/>
                <w:lang w:val="en-US"/>
                <w14:ligatures w14:val="standardContextual"/>
              </w:rPr>
              <w:t>8,0</w:t>
            </w:r>
          </w:p>
        </w:tc>
        <w:tc>
          <w:tcPr>
            <w:tcW w:w="955" w:type="pct"/>
            <w:shd w:val="clear" w:color="auto" w:fill="FFFFFF" w:themeFill="background1"/>
            <w:tcMar>
              <w:left w:w="10" w:type="dxa"/>
              <w:right w:w="10" w:type="dxa"/>
            </w:tcMar>
          </w:tcPr>
          <w:p w14:paraId="701AEB28" w14:textId="6E4E01CB" w:rsidR="003B6A39" w:rsidRPr="007873DC" w:rsidRDefault="003B6A39" w:rsidP="00762E91">
            <w:pPr>
              <w:adjustRightInd w:val="0"/>
              <w:spacing w:after="0" w:line="276" w:lineRule="auto"/>
              <w:jc w:val="both"/>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kern w:val="2"/>
                <w14:ligatures w14:val="standardContextual"/>
              </w:rPr>
              <w:t>11,6</w:t>
            </w:r>
            <w:r w:rsidR="00063967" w:rsidRPr="007873DC">
              <w:rPr>
                <w:rFonts w:ascii="Times New Roman" w:eastAsia="Times New Roman" w:hAnsi="Times New Roman" w:cs="Times New Roman"/>
                <w:color w:val="000000"/>
                <w:kern w:val="2"/>
                <w14:ligatures w14:val="standardContextual"/>
              </w:rPr>
              <w:t xml:space="preserve"> ± </w:t>
            </w:r>
            <w:r w:rsidRPr="007873DC">
              <w:rPr>
                <w:rFonts w:ascii="Times New Roman" w:eastAsia="Times New Roman" w:hAnsi="Times New Roman" w:cs="Times New Roman"/>
                <w:color w:val="000000"/>
                <w:kern w:val="2"/>
                <w:lang w:val="en-US"/>
                <w14:ligatures w14:val="standardContextual"/>
              </w:rPr>
              <w:t>8,1</w:t>
            </w:r>
          </w:p>
        </w:tc>
      </w:tr>
      <w:tr w:rsidR="00991195" w:rsidRPr="007873DC" w14:paraId="2652A8C3" w14:textId="77777777" w:rsidTr="007873DC">
        <w:trPr>
          <w:cantSplit/>
          <w:jc w:val="center"/>
        </w:trPr>
        <w:tc>
          <w:tcPr>
            <w:tcW w:w="2197" w:type="pct"/>
            <w:shd w:val="clear" w:color="auto" w:fill="FFFFFF" w:themeFill="background1"/>
            <w:tcMar>
              <w:left w:w="10" w:type="dxa"/>
              <w:right w:w="10" w:type="dxa"/>
            </w:tcMar>
          </w:tcPr>
          <w:p w14:paraId="7C2E296C" w14:textId="1B9BCA43" w:rsidR="003B6A39" w:rsidRPr="007873DC" w:rsidRDefault="003B6A39" w:rsidP="00762E91">
            <w:pPr>
              <w:adjustRightInd w:val="0"/>
              <w:spacing w:after="0" w:line="276" w:lineRule="auto"/>
              <w:jc w:val="both"/>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 xml:space="preserve">CDLQI/DLQI, </w:t>
            </w:r>
            <w:r w:rsidR="00D4784E" w:rsidRPr="007873DC">
              <w:rPr>
                <w:rFonts w:ascii="Times New Roman" w:eastAsia="Times New Roman" w:hAnsi="Times New Roman" w:cs="Times New Roman"/>
                <w:color w:val="000000"/>
                <w:kern w:val="2"/>
                <w:lang w:val="en-US"/>
                <w14:ligatures w14:val="standardContextual"/>
              </w:rPr>
              <w:t>mean ± SD</w:t>
            </w:r>
          </w:p>
        </w:tc>
        <w:tc>
          <w:tcPr>
            <w:tcW w:w="892" w:type="pct"/>
            <w:shd w:val="clear" w:color="auto" w:fill="FFFFFF" w:themeFill="background1"/>
            <w:tcMar>
              <w:left w:w="10" w:type="dxa"/>
              <w:right w:w="10" w:type="dxa"/>
            </w:tcMar>
          </w:tcPr>
          <w:p w14:paraId="11F81590" w14:textId="593D0D68" w:rsidR="003B6A39" w:rsidRPr="007873DC" w:rsidRDefault="003B6A39" w:rsidP="00762E91">
            <w:pPr>
              <w:adjustRightInd w:val="0"/>
              <w:spacing w:after="0" w:line="276" w:lineRule="auto"/>
              <w:jc w:val="both"/>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kern w:val="2"/>
                <w14:ligatures w14:val="standardContextual"/>
              </w:rPr>
              <w:t>9,7</w:t>
            </w:r>
            <w:r w:rsidR="00063967" w:rsidRPr="007873DC">
              <w:rPr>
                <w:rFonts w:ascii="Times New Roman" w:eastAsia="Times New Roman" w:hAnsi="Times New Roman" w:cs="Times New Roman"/>
                <w:color w:val="000000"/>
                <w:kern w:val="2"/>
                <w14:ligatures w14:val="standardContextual"/>
              </w:rPr>
              <w:t xml:space="preserve"> ± </w:t>
            </w:r>
            <w:r w:rsidRPr="007873DC">
              <w:rPr>
                <w:rFonts w:ascii="Times New Roman" w:eastAsia="Times New Roman" w:hAnsi="Times New Roman" w:cs="Times New Roman"/>
                <w:color w:val="000000"/>
                <w:kern w:val="2"/>
                <w:lang w:val="en-US"/>
                <w14:ligatures w14:val="standardContextual"/>
              </w:rPr>
              <w:t>7,0</w:t>
            </w:r>
          </w:p>
        </w:tc>
        <w:tc>
          <w:tcPr>
            <w:tcW w:w="956" w:type="pct"/>
            <w:shd w:val="clear" w:color="auto" w:fill="FFFFFF" w:themeFill="background1"/>
            <w:tcMar>
              <w:left w:w="10" w:type="dxa"/>
              <w:right w:w="10" w:type="dxa"/>
            </w:tcMar>
          </w:tcPr>
          <w:p w14:paraId="755FFC91" w14:textId="16383D87" w:rsidR="003B6A39" w:rsidRPr="007873DC" w:rsidRDefault="003B6A39" w:rsidP="00762E91">
            <w:pPr>
              <w:adjustRightInd w:val="0"/>
              <w:spacing w:after="0" w:line="276" w:lineRule="auto"/>
              <w:jc w:val="both"/>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kern w:val="2"/>
                <w14:ligatures w14:val="standardContextual"/>
              </w:rPr>
              <w:t>9,5</w:t>
            </w:r>
            <w:r w:rsidR="00063967" w:rsidRPr="007873DC">
              <w:rPr>
                <w:rFonts w:ascii="Times New Roman" w:eastAsia="Times New Roman" w:hAnsi="Times New Roman" w:cs="Times New Roman"/>
                <w:color w:val="000000"/>
                <w:kern w:val="2"/>
                <w14:ligatures w14:val="standardContextual"/>
              </w:rPr>
              <w:t xml:space="preserve"> ± </w:t>
            </w:r>
            <w:r w:rsidRPr="007873DC">
              <w:rPr>
                <w:rFonts w:ascii="Times New Roman" w:eastAsia="Times New Roman" w:hAnsi="Times New Roman" w:cs="Times New Roman"/>
                <w:color w:val="000000"/>
                <w:kern w:val="2"/>
                <w:lang w:val="en-US"/>
                <w14:ligatures w14:val="standardContextual"/>
              </w:rPr>
              <w:t>6,5</w:t>
            </w:r>
          </w:p>
        </w:tc>
        <w:tc>
          <w:tcPr>
            <w:tcW w:w="955" w:type="pct"/>
            <w:shd w:val="clear" w:color="auto" w:fill="FFFFFF" w:themeFill="background1"/>
            <w:tcMar>
              <w:left w:w="10" w:type="dxa"/>
              <w:right w:w="10" w:type="dxa"/>
            </w:tcMar>
          </w:tcPr>
          <w:p w14:paraId="7E693CE9" w14:textId="069D295B" w:rsidR="003B6A39" w:rsidRPr="007873DC" w:rsidRDefault="003B6A39" w:rsidP="00762E91">
            <w:pPr>
              <w:adjustRightInd w:val="0"/>
              <w:spacing w:after="0" w:line="276" w:lineRule="auto"/>
              <w:jc w:val="both"/>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kern w:val="2"/>
                <w14:ligatures w14:val="standardContextual"/>
              </w:rPr>
              <w:t>14,7</w:t>
            </w:r>
            <w:r w:rsidR="00063967" w:rsidRPr="007873DC">
              <w:rPr>
                <w:rFonts w:ascii="Times New Roman" w:eastAsia="Times New Roman" w:hAnsi="Times New Roman" w:cs="Times New Roman"/>
                <w:color w:val="000000"/>
                <w:kern w:val="2"/>
                <w14:ligatures w14:val="standardContextual"/>
              </w:rPr>
              <w:t xml:space="preserve"> ± </w:t>
            </w:r>
            <w:r w:rsidRPr="007873DC">
              <w:rPr>
                <w:rFonts w:ascii="Times New Roman" w:eastAsia="Times New Roman" w:hAnsi="Times New Roman" w:cs="Times New Roman"/>
                <w:color w:val="000000"/>
                <w:kern w:val="2"/>
                <w:lang w:val="en-US"/>
                <w14:ligatures w14:val="standardContextual"/>
              </w:rPr>
              <w:t>7,5</w:t>
            </w:r>
          </w:p>
        </w:tc>
      </w:tr>
      <w:tr w:rsidR="003B6A39" w:rsidRPr="007873DC" w14:paraId="17BAD99D" w14:textId="77777777" w:rsidTr="007873DC">
        <w:trPr>
          <w:cantSplit/>
          <w:trHeight w:val="335"/>
          <w:jc w:val="center"/>
        </w:trPr>
        <w:tc>
          <w:tcPr>
            <w:tcW w:w="5000" w:type="pct"/>
            <w:gridSpan w:val="4"/>
            <w:shd w:val="clear" w:color="auto" w:fill="FFFFFF" w:themeFill="background1"/>
            <w:tcMar>
              <w:left w:w="10" w:type="dxa"/>
              <w:right w:w="10" w:type="dxa"/>
            </w:tcMar>
          </w:tcPr>
          <w:p w14:paraId="2AF86EAE" w14:textId="12126FAA" w:rsidR="003B6A39" w:rsidRPr="007873DC" w:rsidRDefault="00D4784E" w:rsidP="00762E91">
            <w:pPr>
              <w:adjustRightInd w:val="0"/>
              <w:spacing w:after="0" w:line="360" w:lineRule="auto"/>
              <w:jc w:val="both"/>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bCs/>
                <w:i/>
                <w:kern w:val="2"/>
                <w:sz w:val="24"/>
                <w:szCs w:val="24"/>
                <w:lang w:val="en-US"/>
                <w14:ligatures w14:val="standardContextual"/>
              </w:rPr>
              <w:t>Note</w:t>
            </w:r>
            <w:r w:rsidR="002A1526" w:rsidRPr="007873DC">
              <w:rPr>
                <w:rFonts w:ascii="Times New Roman" w:eastAsia="Times New Roman" w:hAnsi="Times New Roman" w:cs="Times New Roman"/>
                <w:bCs/>
                <w:i/>
                <w:kern w:val="2"/>
                <w:sz w:val="24"/>
                <w:szCs w:val="24"/>
                <w:lang w:val="en-US"/>
                <w14:ligatures w14:val="standardContextual"/>
              </w:rPr>
              <w:t>.</w:t>
            </w:r>
            <w:r w:rsidR="003B6A39" w:rsidRPr="007873DC">
              <w:rPr>
                <w:rFonts w:ascii="Times New Roman" w:eastAsia="Times New Roman" w:hAnsi="Times New Roman" w:cs="Times New Roman"/>
                <w:b/>
                <w:bCs/>
                <w:kern w:val="2"/>
                <w:sz w:val="24"/>
                <w:szCs w:val="24"/>
                <w:lang w:val="en-US"/>
                <w14:ligatures w14:val="standardContextual"/>
              </w:rPr>
              <w:t xml:space="preserve"> </w:t>
            </w:r>
            <w:r w:rsidRPr="007873DC">
              <w:rPr>
                <w:rFonts w:ascii="Times New Roman" w:eastAsia="Times New Roman" w:hAnsi="Times New Roman" w:cs="Times New Roman"/>
                <w:kern w:val="2"/>
                <w:sz w:val="24"/>
                <w:szCs w:val="24"/>
                <w:lang w:val="en-US"/>
                <w14:ligatures w14:val="standardContextual"/>
              </w:rPr>
              <w:t>GEBD (</w:t>
            </w:r>
            <w:r w:rsidR="000310D9" w:rsidRPr="007873DC">
              <w:rPr>
                <w:rFonts w:ascii="Times New Roman" w:eastAsia="Times New Roman" w:hAnsi="Times New Roman" w:cs="Times New Roman"/>
                <w:kern w:val="2"/>
                <w:sz w:val="24"/>
                <w:szCs w:val="24"/>
                <w14:ligatures w14:val="standardContextual"/>
              </w:rPr>
              <w:t>ГИБП</w:t>
            </w:r>
            <w:r w:rsidRPr="007873DC">
              <w:rPr>
                <w:rFonts w:ascii="Times New Roman" w:eastAsia="Times New Roman" w:hAnsi="Times New Roman" w:cs="Times New Roman"/>
                <w:kern w:val="2"/>
                <w:sz w:val="24"/>
                <w:szCs w:val="24"/>
                <w:lang w:val="en-US"/>
                <w14:ligatures w14:val="standardContextual"/>
              </w:rPr>
              <w:t>)</w:t>
            </w:r>
            <w:r w:rsidR="000310D9" w:rsidRPr="007873DC">
              <w:rPr>
                <w:rFonts w:ascii="Times New Roman" w:eastAsia="Times New Roman" w:hAnsi="Times New Roman" w:cs="Times New Roman"/>
                <w:kern w:val="2"/>
                <w:sz w:val="24"/>
                <w:szCs w:val="24"/>
                <w:lang w:val="en-US"/>
                <w14:ligatures w14:val="standardContextual"/>
              </w:rPr>
              <w:t xml:space="preserve"> </w:t>
            </w:r>
            <w:r w:rsidR="002A1526" w:rsidRPr="007873DC">
              <w:rPr>
                <w:rFonts w:ascii="Times New Roman" w:eastAsia="Times New Roman" w:hAnsi="Times New Roman" w:cs="Times New Roman"/>
                <w:kern w:val="2"/>
                <w:sz w:val="24"/>
                <w:szCs w:val="24"/>
                <w:lang w:val="en-US"/>
                <w14:ligatures w14:val="standardContextual"/>
              </w:rPr>
              <w:t xml:space="preserve">— </w:t>
            </w:r>
            <w:r w:rsidRPr="007873DC">
              <w:rPr>
                <w:rFonts w:ascii="Times New Roman" w:eastAsia="Times New Roman" w:hAnsi="Times New Roman" w:cs="Times New Roman"/>
                <w:kern w:val="2"/>
                <w:sz w:val="24"/>
                <w:szCs w:val="24"/>
                <w:lang w:val="en-US"/>
                <w14:ligatures w14:val="standardContextual"/>
              </w:rPr>
              <w:t>genetically engineered biologic drugs</w:t>
            </w:r>
            <w:r w:rsidR="000310D9" w:rsidRPr="007873DC">
              <w:rPr>
                <w:rFonts w:ascii="Times New Roman" w:eastAsia="Times New Roman" w:hAnsi="Times New Roman" w:cs="Times New Roman"/>
                <w:kern w:val="2"/>
                <w:sz w:val="24"/>
                <w:szCs w:val="24"/>
                <w:lang w:val="en-US"/>
                <w14:ligatures w14:val="standardContextual"/>
              </w:rPr>
              <w:t xml:space="preserve">; </w:t>
            </w:r>
            <w:r w:rsidRPr="007873DC">
              <w:rPr>
                <w:rFonts w:ascii="Times New Roman" w:eastAsia="Times New Roman" w:hAnsi="Times New Roman" w:cs="Times New Roman"/>
                <w:kern w:val="2"/>
                <w:sz w:val="24"/>
                <w:szCs w:val="24"/>
                <w:lang w:val="en-US"/>
                <w14:ligatures w14:val="standardContextual"/>
              </w:rPr>
              <w:t>SD (</w:t>
            </w:r>
            <w:r w:rsidR="003B6A39" w:rsidRPr="007873DC">
              <w:rPr>
                <w:rFonts w:ascii="Times New Roman" w:eastAsia="Times New Roman" w:hAnsi="Times New Roman" w:cs="Times New Roman"/>
                <w:kern w:val="2"/>
                <w:sz w:val="24"/>
                <w:szCs w:val="24"/>
                <w14:ligatures w14:val="standardContextual"/>
              </w:rPr>
              <w:t>СО</w:t>
            </w:r>
            <w:r w:rsidRPr="007873DC">
              <w:rPr>
                <w:rFonts w:ascii="Times New Roman" w:eastAsia="Times New Roman" w:hAnsi="Times New Roman" w:cs="Times New Roman"/>
                <w:kern w:val="2"/>
                <w:sz w:val="24"/>
                <w:szCs w:val="24"/>
                <w:lang w:val="en-US"/>
                <w14:ligatures w14:val="standardContextual"/>
              </w:rPr>
              <w:t>)</w:t>
            </w:r>
            <w:r w:rsidR="003B6A39" w:rsidRPr="007873DC">
              <w:rPr>
                <w:rFonts w:ascii="Times New Roman" w:eastAsia="Times New Roman" w:hAnsi="Times New Roman" w:cs="Times New Roman"/>
                <w:kern w:val="2"/>
                <w:sz w:val="24"/>
                <w:szCs w:val="24"/>
                <w:lang w:val="en-US"/>
                <w14:ligatures w14:val="standardContextual"/>
              </w:rPr>
              <w:t xml:space="preserve"> </w:t>
            </w:r>
            <w:r w:rsidR="002A1526" w:rsidRPr="007873DC">
              <w:rPr>
                <w:rFonts w:ascii="Times New Roman" w:eastAsia="Times New Roman" w:hAnsi="Times New Roman" w:cs="Times New Roman"/>
                <w:kern w:val="2"/>
                <w:sz w:val="24"/>
                <w:szCs w:val="24"/>
                <w:lang w:val="en-US"/>
                <w14:ligatures w14:val="standardContextual"/>
              </w:rPr>
              <w:t xml:space="preserve">— </w:t>
            </w:r>
            <w:r w:rsidRPr="007873DC">
              <w:rPr>
                <w:rFonts w:ascii="Times New Roman" w:eastAsia="Times New Roman" w:hAnsi="Times New Roman" w:cs="Times New Roman"/>
                <w:kern w:val="2"/>
                <w:sz w:val="24"/>
                <w:szCs w:val="24"/>
                <w:lang w:val="en-US"/>
                <w14:ligatures w14:val="standardContextual"/>
              </w:rPr>
              <w:t>standard deviation</w:t>
            </w:r>
            <w:r w:rsidR="000310D9" w:rsidRPr="007873DC">
              <w:rPr>
                <w:rFonts w:ascii="Times New Roman" w:eastAsia="Times New Roman" w:hAnsi="Times New Roman" w:cs="Times New Roman"/>
                <w:kern w:val="2"/>
                <w:sz w:val="24"/>
                <w:szCs w:val="24"/>
                <w:lang w:val="en-US"/>
                <w14:ligatures w14:val="standardContextual"/>
              </w:rPr>
              <w:t xml:space="preserve">; </w:t>
            </w:r>
            <w:r w:rsidR="003B6A39" w:rsidRPr="007873DC">
              <w:rPr>
                <w:rFonts w:ascii="Times New Roman" w:eastAsia="Times New Roman" w:hAnsi="Times New Roman" w:cs="Times New Roman"/>
                <w:kern w:val="2"/>
                <w:sz w:val="24"/>
                <w:szCs w:val="24"/>
                <w:lang w:val="en-US"/>
                <w14:ligatures w14:val="standardContextual"/>
              </w:rPr>
              <w:t xml:space="preserve">NA </w:t>
            </w:r>
            <w:r w:rsidR="002A1526" w:rsidRPr="007873DC">
              <w:rPr>
                <w:rFonts w:ascii="Times New Roman" w:eastAsia="Times New Roman" w:hAnsi="Times New Roman" w:cs="Times New Roman"/>
                <w:kern w:val="2"/>
                <w:sz w:val="24"/>
                <w:szCs w:val="24"/>
                <w:lang w:val="en-US"/>
                <w14:ligatures w14:val="standardContextual"/>
              </w:rPr>
              <w:t>—</w:t>
            </w:r>
            <w:r w:rsidR="003B6A39" w:rsidRPr="007873DC">
              <w:rPr>
                <w:rFonts w:ascii="Times New Roman" w:eastAsia="Times New Roman" w:hAnsi="Times New Roman" w:cs="Times New Roman"/>
                <w:kern w:val="2"/>
                <w:sz w:val="24"/>
                <w:szCs w:val="24"/>
                <w:lang w:val="en-US"/>
                <w14:ligatures w14:val="standardContextual"/>
              </w:rPr>
              <w:t xml:space="preserve"> </w:t>
            </w:r>
            <w:r w:rsidR="008F6440" w:rsidRPr="007873DC">
              <w:rPr>
                <w:rFonts w:ascii="Times New Roman" w:eastAsia="Times New Roman" w:hAnsi="Times New Roman" w:cs="Times New Roman"/>
                <w:kern w:val="2"/>
                <w:sz w:val="24"/>
                <w:szCs w:val="24"/>
                <w:lang w:val="en-US"/>
                <w14:ligatures w14:val="standardContextual"/>
              </w:rPr>
              <w:t>not applicable</w:t>
            </w:r>
            <w:r w:rsidR="00B14F28" w:rsidRPr="007873DC">
              <w:rPr>
                <w:rFonts w:ascii="Times New Roman" w:eastAsia="Times New Roman" w:hAnsi="Times New Roman" w:cs="Times New Roman"/>
                <w:kern w:val="2"/>
                <w:sz w:val="24"/>
                <w:szCs w:val="24"/>
                <w:lang w:val="en-US"/>
                <w14:ligatures w14:val="standardContextual"/>
              </w:rPr>
              <w:t xml:space="preserve">; </w:t>
            </w:r>
            <w:r w:rsidR="008F6440" w:rsidRPr="007873DC">
              <w:rPr>
                <w:rFonts w:ascii="Times New Roman" w:eastAsia="Times New Roman" w:hAnsi="Times New Roman" w:cs="Times New Roman"/>
                <w:kern w:val="2"/>
                <w:sz w:val="24"/>
                <w:szCs w:val="24"/>
                <w:lang w:val="en-US"/>
                <w14:ligatures w14:val="standardContextual"/>
              </w:rPr>
              <w:t>UVB — ultraviolet B radiation 280–320 nm (selective phototherapy); UVB-311 — narrow-band ultraviolet B therapy at a wavelength of 311 nm</w:t>
            </w:r>
            <w:r w:rsidR="002A1526" w:rsidRPr="007873DC">
              <w:rPr>
                <w:rFonts w:ascii="Times New Roman" w:eastAsia="Times New Roman" w:hAnsi="Times New Roman" w:cs="Times New Roman"/>
                <w:kern w:val="2"/>
                <w:sz w:val="24"/>
                <w:szCs w:val="24"/>
                <w:lang w:val="en-US"/>
                <w14:ligatures w14:val="standardContextual"/>
              </w:rPr>
              <w:t>.</w:t>
            </w:r>
            <w:r w:rsidR="002A1526" w:rsidRPr="007873DC">
              <w:rPr>
                <w:rFonts w:ascii="Times New Roman" w:eastAsia="Times New Roman" w:hAnsi="Times New Roman" w:cs="Times New Roman"/>
                <w:color w:val="000000"/>
                <w:kern w:val="2"/>
                <w:sz w:val="24"/>
                <w:szCs w:val="24"/>
                <w:vertAlign w:val="superscript"/>
                <w:lang w:val="en-US"/>
                <w14:ligatures w14:val="standardContextual"/>
              </w:rPr>
              <w:t xml:space="preserve"> </w:t>
            </w:r>
            <w:r w:rsidR="002A1526" w:rsidRPr="007873DC">
              <w:rPr>
                <w:rFonts w:ascii="Times New Roman" w:eastAsia="Times New Roman" w:hAnsi="Times New Roman" w:cs="Times New Roman"/>
                <w:color w:val="000000"/>
                <w:kern w:val="2"/>
                <w:sz w:val="24"/>
                <w:szCs w:val="24"/>
                <w:lang w:val="en-US"/>
                <w14:ligatures w14:val="standardContextual"/>
              </w:rPr>
              <w:t>&lt;</w:t>
            </w:r>
            <w:r w:rsidR="00AA62B1" w:rsidRPr="007873DC">
              <w:rPr>
                <w:rFonts w:ascii="Times New Roman" w:eastAsia="Times New Roman" w:hAnsi="Times New Roman" w:cs="Times New Roman"/>
                <w:color w:val="000000"/>
                <w:kern w:val="2"/>
                <w:sz w:val="24"/>
                <w:szCs w:val="24"/>
                <w:lang w:val="en-US"/>
                <w14:ligatures w14:val="standardContextual"/>
              </w:rPr>
              <w:t>*</w:t>
            </w:r>
            <w:r w:rsidR="002A1526" w:rsidRPr="007873DC">
              <w:rPr>
                <w:rFonts w:ascii="Times New Roman" w:eastAsia="Times New Roman" w:hAnsi="Times New Roman" w:cs="Times New Roman"/>
                <w:color w:val="000000"/>
                <w:kern w:val="2"/>
                <w:sz w:val="24"/>
                <w:szCs w:val="24"/>
                <w:lang w:val="en-US"/>
                <w14:ligatures w14:val="standardContextual"/>
              </w:rPr>
              <w:t xml:space="preserve">&gt; — </w:t>
            </w:r>
            <w:r w:rsidR="008F6440" w:rsidRPr="007873DC">
              <w:rPr>
                <w:rFonts w:ascii="Times New Roman" w:eastAsia="Times New Roman" w:hAnsi="Times New Roman" w:cs="Times New Roman"/>
                <w:color w:val="000000"/>
                <w:kern w:val="2"/>
                <w:sz w:val="24"/>
                <w:szCs w:val="24"/>
                <w:lang w:val="en-US"/>
                <w14:ligatures w14:val="standardContextual"/>
              </w:rPr>
              <w:t>standard deviation is not provided due to the impossibility of its calculation given that data are available for only 1 patient in the group</w:t>
            </w:r>
            <w:r w:rsidR="003B6A39" w:rsidRPr="007873DC">
              <w:rPr>
                <w:rFonts w:ascii="Times New Roman" w:eastAsia="Times New Roman" w:hAnsi="Times New Roman" w:cs="Times New Roman"/>
                <w:color w:val="000000"/>
                <w:kern w:val="2"/>
                <w:sz w:val="24"/>
                <w:szCs w:val="24"/>
                <w:lang w:val="en-US"/>
                <w14:ligatures w14:val="standardContextual"/>
              </w:rPr>
              <w:t>.</w:t>
            </w:r>
          </w:p>
        </w:tc>
      </w:tr>
    </w:tbl>
    <w:p w14:paraId="7EE3836F" w14:textId="77777777" w:rsidR="004636B2" w:rsidRPr="007873DC" w:rsidRDefault="004636B2" w:rsidP="00762E91">
      <w:pPr>
        <w:spacing w:after="0" w:line="360" w:lineRule="auto"/>
        <w:jc w:val="both"/>
        <w:rPr>
          <w:rFonts w:ascii="Times New Roman" w:eastAsia="Times New Roman" w:hAnsi="Times New Roman" w:cs="Times New Roman"/>
          <w:i/>
          <w:iCs/>
          <w:kern w:val="2"/>
          <w:sz w:val="24"/>
          <w:szCs w:val="24"/>
          <w:lang w:val="en-US"/>
          <w14:ligatures w14:val="standardContextual"/>
        </w:rPr>
      </w:pPr>
    </w:p>
    <w:p w14:paraId="51B44A31" w14:textId="62125235" w:rsidR="002A1526" w:rsidRPr="007873DC" w:rsidRDefault="008F6440" w:rsidP="00762E91">
      <w:pPr>
        <w:keepNext/>
        <w:keepLines/>
        <w:tabs>
          <w:tab w:val="left" w:pos="1701"/>
        </w:tabs>
        <w:spacing w:after="0" w:line="360" w:lineRule="auto"/>
        <w:jc w:val="both"/>
        <w:rPr>
          <w:rFonts w:ascii="Times New Roman" w:eastAsia="Times New Roman" w:hAnsi="Times New Roman" w:cs="Times New Roman"/>
          <w:color w:val="000000"/>
          <w:kern w:val="2"/>
          <w:sz w:val="24"/>
          <w:szCs w:val="24"/>
          <w:lang w:val="en-US" w:eastAsia="ja-JP"/>
          <w14:ligatures w14:val="standardContextual"/>
        </w:rPr>
      </w:pPr>
      <w:r w:rsidRPr="007873DC">
        <w:rPr>
          <w:rFonts w:ascii="Times New Roman" w:eastAsia="Times New Roman" w:hAnsi="Times New Roman" w:cs="Times New Roman"/>
          <w:b/>
          <w:color w:val="000000"/>
          <w:kern w:val="2"/>
          <w:sz w:val="24"/>
          <w:szCs w:val="24"/>
          <w:lang w:val="en-US" w:eastAsia="ja-JP"/>
          <w14:ligatures w14:val="standardContextual"/>
        </w:rPr>
        <w:t>Fig</w:t>
      </w:r>
      <w:r w:rsidR="002A1526" w:rsidRPr="007873DC">
        <w:rPr>
          <w:rFonts w:ascii="Times New Roman" w:eastAsia="Times New Roman" w:hAnsi="Times New Roman" w:cs="Times New Roman"/>
          <w:b/>
          <w:color w:val="000000"/>
          <w:kern w:val="2"/>
          <w:sz w:val="24"/>
          <w:szCs w:val="24"/>
          <w:lang w:val="en-US" w:eastAsia="ja-JP"/>
          <w14:ligatures w14:val="standardContextual"/>
        </w:rPr>
        <w:t>. 2.</w:t>
      </w:r>
      <w:r w:rsidR="002A1526" w:rsidRPr="007873DC">
        <w:rPr>
          <w:rFonts w:ascii="Times New Roman" w:eastAsia="Times New Roman" w:hAnsi="Times New Roman" w:cs="Times New Roman"/>
          <w:color w:val="000000"/>
          <w:kern w:val="2"/>
          <w:sz w:val="24"/>
          <w:szCs w:val="24"/>
          <w:lang w:val="en-US" w:eastAsia="ja-JP"/>
          <w14:ligatures w14:val="standardContextual"/>
        </w:rPr>
        <w:t xml:space="preserve"> </w:t>
      </w:r>
      <w:r w:rsidRPr="007873DC">
        <w:rPr>
          <w:rFonts w:ascii="Times New Roman" w:eastAsia="Times New Roman" w:hAnsi="Times New Roman" w:cs="Times New Roman"/>
          <w:color w:val="000000"/>
          <w:kern w:val="2"/>
          <w:sz w:val="24"/>
          <w:szCs w:val="24"/>
          <w:lang w:val="en-US" w:eastAsia="ja-JP"/>
          <w14:ligatures w14:val="standardContextual"/>
        </w:rPr>
        <w:t xml:space="preserve">Dynamics of PASI75 (A) and </w:t>
      </w:r>
      <w:proofErr w:type="spellStart"/>
      <w:r w:rsidRPr="007873DC">
        <w:rPr>
          <w:rFonts w:ascii="Times New Roman" w:eastAsia="Times New Roman" w:hAnsi="Times New Roman" w:cs="Times New Roman"/>
          <w:color w:val="000000"/>
          <w:kern w:val="2"/>
          <w:sz w:val="24"/>
          <w:szCs w:val="24"/>
          <w:lang w:val="en-US" w:eastAsia="ja-JP"/>
          <w14:ligatures w14:val="standardContextual"/>
        </w:rPr>
        <w:t>sPGA</w:t>
      </w:r>
      <w:proofErr w:type="spellEnd"/>
      <w:r w:rsidRPr="007873DC">
        <w:rPr>
          <w:rFonts w:ascii="Times New Roman" w:eastAsia="Times New Roman" w:hAnsi="Times New Roman" w:cs="Times New Roman"/>
          <w:color w:val="000000"/>
          <w:kern w:val="2"/>
          <w:sz w:val="24"/>
          <w:szCs w:val="24"/>
          <w:lang w:val="en-US" w:eastAsia="ja-JP"/>
          <w14:ligatures w14:val="standardContextual"/>
        </w:rPr>
        <w:t xml:space="preserve"> 0/1 (B) achievement in the study groups</w:t>
      </w:r>
    </w:p>
    <w:p w14:paraId="3DEEDB87" w14:textId="48935C58" w:rsidR="00D057CB" w:rsidRPr="007873DC" w:rsidRDefault="008F6440" w:rsidP="00762E91">
      <w:pPr>
        <w:pStyle w:val="af5"/>
        <w:rPr>
          <w:sz w:val="24"/>
          <w:szCs w:val="24"/>
          <w:lang w:val="en-US"/>
        </w:rPr>
      </w:pPr>
      <w:r w:rsidRPr="007873DC">
        <w:rPr>
          <w:i/>
          <w:sz w:val="24"/>
          <w:szCs w:val="24"/>
          <w:lang w:val="en-US"/>
        </w:rPr>
        <w:t>Note</w:t>
      </w:r>
      <w:r w:rsidR="002A1526" w:rsidRPr="007873DC">
        <w:rPr>
          <w:i/>
          <w:sz w:val="24"/>
          <w:szCs w:val="24"/>
          <w:lang w:val="en-US"/>
        </w:rPr>
        <w:t>.</w:t>
      </w:r>
      <w:r w:rsidR="002A1526" w:rsidRPr="007873DC">
        <w:rPr>
          <w:sz w:val="24"/>
          <w:szCs w:val="24"/>
          <w:lang w:val="en-US"/>
        </w:rPr>
        <w:t xml:space="preserve"> </w:t>
      </w:r>
      <w:r w:rsidR="004012E9" w:rsidRPr="007873DC">
        <w:rPr>
          <w:sz w:val="24"/>
          <w:szCs w:val="24"/>
          <w:lang w:val="en-US"/>
        </w:rPr>
        <w:t xml:space="preserve">Due to the design of clinical trial, efficacy evaluation in the </w:t>
      </w:r>
      <w:proofErr w:type="spellStart"/>
      <w:r w:rsidR="004012E9" w:rsidRPr="007873DC">
        <w:rPr>
          <w:sz w:val="24"/>
          <w:szCs w:val="24"/>
          <w:lang w:val="en-US"/>
        </w:rPr>
        <w:t>netakimab</w:t>
      </w:r>
      <w:proofErr w:type="spellEnd"/>
      <w:r w:rsidR="004012E9" w:rsidRPr="007873DC">
        <w:rPr>
          <w:sz w:val="24"/>
          <w:szCs w:val="24"/>
          <w:lang w:val="en-US"/>
        </w:rPr>
        <w:t xml:space="preserve"> and placebo groups was performed at weeks 2, 6, 10, and 12 of therapy, while in the adalimumab group it was performed at weeks 1, 5, 9, 11, and 12 of therapy.</w:t>
      </w:r>
    </w:p>
    <w:p w14:paraId="106DA812" w14:textId="77777777" w:rsidR="002A1526" w:rsidRPr="007873DC" w:rsidRDefault="002A1526" w:rsidP="00762E91">
      <w:pPr>
        <w:spacing w:after="0" w:line="360" w:lineRule="auto"/>
        <w:jc w:val="both"/>
        <w:rPr>
          <w:rFonts w:ascii="Times New Roman" w:eastAsia="Times New Roman" w:hAnsi="Times New Roman" w:cs="Times New Roman"/>
          <w:kern w:val="2"/>
          <w:sz w:val="24"/>
          <w:szCs w:val="24"/>
          <w:lang w:val="en-US"/>
          <w14:ligatures w14:val="standardContextual"/>
        </w:rPr>
      </w:pPr>
      <w:bookmarkStart w:id="1" w:name="_Hlk217316735"/>
    </w:p>
    <w:bookmarkEnd w:id="1"/>
    <w:p w14:paraId="67D468F2" w14:textId="32AA22A5" w:rsidR="00EA6C41" w:rsidRPr="007873DC" w:rsidRDefault="008F6440" w:rsidP="00762E91">
      <w:pPr>
        <w:spacing w:after="0" w:line="360" w:lineRule="auto"/>
        <w:jc w:val="both"/>
        <w:rPr>
          <w:rFonts w:ascii="Times New Roman" w:hAnsi="Times New Roman" w:cs="Times New Roman"/>
          <w:lang w:val="en-US"/>
        </w:rPr>
      </w:pPr>
      <w:r w:rsidRPr="007873DC">
        <w:rPr>
          <w:rFonts w:ascii="Times New Roman" w:eastAsia="Times New Roman" w:hAnsi="Times New Roman" w:cs="Times New Roman"/>
          <w:b/>
          <w:color w:val="000000"/>
          <w:kern w:val="2"/>
          <w:sz w:val="24"/>
          <w:szCs w:val="24"/>
          <w:lang w:val="en-US" w:eastAsia="ja-JP"/>
          <w14:ligatures w14:val="standardContextual"/>
        </w:rPr>
        <w:t>Fig</w:t>
      </w:r>
      <w:r w:rsidR="00EA6C41" w:rsidRPr="007873DC">
        <w:rPr>
          <w:rFonts w:ascii="Times New Roman" w:eastAsia="Times New Roman" w:hAnsi="Times New Roman" w:cs="Times New Roman"/>
          <w:b/>
          <w:color w:val="000000"/>
          <w:kern w:val="2"/>
          <w:sz w:val="24"/>
          <w:szCs w:val="24"/>
          <w:lang w:val="en-US" w:eastAsia="ja-JP"/>
          <w14:ligatures w14:val="standardContextual"/>
        </w:rPr>
        <w:t>. 3.</w:t>
      </w:r>
      <w:r w:rsidR="00EA6C41" w:rsidRPr="007873DC">
        <w:rPr>
          <w:rFonts w:ascii="Times New Roman" w:eastAsia="Times New Roman" w:hAnsi="Times New Roman" w:cs="Times New Roman"/>
          <w:color w:val="000000"/>
          <w:kern w:val="2"/>
          <w:sz w:val="24"/>
          <w:szCs w:val="24"/>
          <w:lang w:val="en-US" w:eastAsia="ja-JP"/>
          <w14:ligatures w14:val="standardContextual"/>
        </w:rPr>
        <w:t xml:space="preserve"> </w:t>
      </w:r>
      <w:r w:rsidR="004012E9" w:rsidRPr="007873DC">
        <w:rPr>
          <w:rFonts w:ascii="Times New Roman" w:eastAsia="Times New Roman" w:hAnsi="Times New Roman" w:cs="Times New Roman"/>
          <w:color w:val="000000"/>
          <w:kern w:val="2"/>
          <w:sz w:val="24"/>
          <w:szCs w:val="24"/>
          <w:lang w:val="en-US" w:eastAsia="ja-JP"/>
          <w14:ligatures w14:val="standardContextual"/>
        </w:rPr>
        <w:t>Frequency of PASI75 achievement at week 12 of therapy by subgroups</w:t>
      </w:r>
    </w:p>
    <w:p w14:paraId="28588AE0" w14:textId="41FD4A6D" w:rsidR="00EA6C41" w:rsidRPr="007873DC" w:rsidRDefault="008F6440"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i/>
          <w:sz w:val="24"/>
          <w:szCs w:val="24"/>
          <w:lang w:val="en-US"/>
        </w:rPr>
        <w:t>Note</w:t>
      </w:r>
      <w:r w:rsidR="00EA6C41" w:rsidRPr="007873DC">
        <w:rPr>
          <w:rFonts w:ascii="Times New Roman" w:hAnsi="Times New Roman" w:cs="Times New Roman"/>
          <w:i/>
          <w:sz w:val="24"/>
          <w:szCs w:val="24"/>
          <w:lang w:val="en-US"/>
        </w:rPr>
        <w:t>.</w:t>
      </w:r>
      <w:r w:rsidR="00EA6C41" w:rsidRPr="007873DC">
        <w:rPr>
          <w:rFonts w:ascii="Times New Roman" w:hAnsi="Times New Roman" w:cs="Times New Roman"/>
          <w:sz w:val="24"/>
          <w:szCs w:val="24"/>
          <w:lang w:val="en-US"/>
        </w:rPr>
        <w:t xml:space="preserve"> &lt;</w:t>
      </w:r>
      <w:r w:rsidR="00EA6C41" w:rsidRPr="007873DC">
        <w:rPr>
          <w:rFonts w:ascii="Times New Roman" w:hAnsi="Times New Roman" w:cs="Times New Roman"/>
          <w:sz w:val="24"/>
          <w:szCs w:val="24"/>
          <w:vertAlign w:val="superscript"/>
          <w:lang w:val="en-US"/>
        </w:rPr>
        <w:t>1</w:t>
      </w:r>
      <w:r w:rsidR="00EA6C41" w:rsidRPr="007873DC">
        <w:rPr>
          <w:rFonts w:ascii="Times New Roman" w:hAnsi="Times New Roman" w:cs="Times New Roman"/>
          <w:sz w:val="24"/>
          <w:szCs w:val="24"/>
          <w:lang w:val="en-US"/>
        </w:rPr>
        <w:t xml:space="preserve">&gt; — </w:t>
      </w:r>
      <w:r w:rsidR="004012E9" w:rsidRPr="007873DC">
        <w:rPr>
          <w:rFonts w:ascii="Times New Roman" w:hAnsi="Times New Roman" w:cs="Times New Roman"/>
          <w:sz w:val="24"/>
          <w:szCs w:val="24"/>
          <w:lang w:val="en-US"/>
        </w:rPr>
        <w:t>Wald confidence interval</w:t>
      </w:r>
      <w:r w:rsidR="00EA6C41" w:rsidRPr="007873DC">
        <w:rPr>
          <w:rFonts w:ascii="Times New Roman" w:hAnsi="Times New Roman" w:cs="Times New Roman"/>
          <w:sz w:val="24"/>
          <w:szCs w:val="24"/>
          <w:lang w:val="en-US"/>
        </w:rPr>
        <w:t xml:space="preserve">. NA — </w:t>
      </w:r>
      <w:r w:rsidR="004012E9" w:rsidRPr="007873DC">
        <w:rPr>
          <w:rFonts w:ascii="Times New Roman" w:eastAsia="Times New Roman" w:hAnsi="Times New Roman" w:cs="Times New Roman"/>
          <w:kern w:val="2"/>
          <w:sz w:val="24"/>
          <w:szCs w:val="24"/>
          <w:lang w:val="en-US"/>
          <w14:ligatures w14:val="standardContextual"/>
        </w:rPr>
        <w:t>not applicable</w:t>
      </w:r>
      <w:r w:rsidR="00EA6C41" w:rsidRPr="007873DC">
        <w:rPr>
          <w:rFonts w:ascii="Times New Roman" w:hAnsi="Times New Roman" w:cs="Times New Roman"/>
          <w:sz w:val="24"/>
          <w:szCs w:val="24"/>
          <w:lang w:val="en-US"/>
        </w:rPr>
        <w:t>.</w:t>
      </w:r>
    </w:p>
    <w:p w14:paraId="41478609" w14:textId="71482307" w:rsidR="003B6A39" w:rsidRPr="007873DC" w:rsidRDefault="003B6A39" w:rsidP="00762E91">
      <w:pPr>
        <w:pStyle w:val="af0"/>
        <w:spacing w:before="0" w:line="360" w:lineRule="auto"/>
        <w:ind w:left="0" w:firstLine="0"/>
        <w:rPr>
          <w:lang w:val="en-US"/>
        </w:rPr>
      </w:pPr>
    </w:p>
    <w:p w14:paraId="4B232612" w14:textId="1D973826" w:rsidR="00EA6C41" w:rsidRPr="007873DC" w:rsidRDefault="008F6440"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b/>
          <w:sz w:val="24"/>
          <w:szCs w:val="24"/>
          <w:lang w:val="en-US"/>
        </w:rPr>
        <w:t>Fig</w:t>
      </w:r>
      <w:r w:rsidR="00EA6C41" w:rsidRPr="007873DC">
        <w:rPr>
          <w:rFonts w:ascii="Times New Roman" w:hAnsi="Times New Roman" w:cs="Times New Roman"/>
          <w:b/>
          <w:sz w:val="24"/>
          <w:szCs w:val="24"/>
          <w:lang w:val="en-US"/>
        </w:rPr>
        <w:t>. 4.</w:t>
      </w:r>
      <w:r w:rsidR="00EA6C41" w:rsidRPr="007873DC">
        <w:rPr>
          <w:rFonts w:ascii="Times New Roman" w:hAnsi="Times New Roman" w:cs="Times New Roman"/>
          <w:sz w:val="24"/>
          <w:szCs w:val="24"/>
          <w:lang w:val="en-US"/>
        </w:rPr>
        <w:t xml:space="preserve"> </w:t>
      </w:r>
      <w:r w:rsidR="004012E9" w:rsidRPr="007873DC">
        <w:rPr>
          <w:rFonts w:ascii="Times New Roman" w:eastAsia="Times New Roman" w:hAnsi="Times New Roman" w:cs="Times New Roman"/>
          <w:color w:val="000000"/>
          <w:kern w:val="2"/>
          <w:sz w:val="24"/>
          <w:szCs w:val="24"/>
          <w:lang w:val="en-US" w:eastAsia="ja-JP"/>
          <w14:ligatures w14:val="standardContextual"/>
        </w:rPr>
        <w:t xml:space="preserve">Frequency of </w:t>
      </w:r>
      <w:r w:rsidR="00EA6C41" w:rsidRPr="007873DC">
        <w:rPr>
          <w:rFonts w:ascii="Times New Roman" w:hAnsi="Times New Roman" w:cs="Times New Roman"/>
          <w:sz w:val="24"/>
          <w:szCs w:val="24"/>
          <w:lang w:val="en-US"/>
        </w:rPr>
        <w:t xml:space="preserve">sPGA0/1 </w:t>
      </w:r>
      <w:r w:rsidR="004012E9" w:rsidRPr="007873DC">
        <w:rPr>
          <w:rFonts w:ascii="Times New Roman" w:eastAsia="Times New Roman" w:hAnsi="Times New Roman" w:cs="Times New Roman"/>
          <w:color w:val="000000"/>
          <w:kern w:val="2"/>
          <w:sz w:val="24"/>
          <w:szCs w:val="24"/>
          <w:lang w:val="en-US" w:eastAsia="ja-JP"/>
          <w14:ligatures w14:val="standardContextual"/>
        </w:rPr>
        <w:t>achievement at week 12 of therapy by subgroups</w:t>
      </w:r>
    </w:p>
    <w:p w14:paraId="538FB517" w14:textId="1A0A8C44" w:rsidR="00EA6C41" w:rsidRPr="007873DC" w:rsidRDefault="008F6440"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i/>
          <w:sz w:val="24"/>
          <w:szCs w:val="24"/>
          <w:lang w:val="en-US"/>
        </w:rPr>
        <w:lastRenderedPageBreak/>
        <w:t>Note</w:t>
      </w:r>
      <w:r w:rsidR="00EA6C41" w:rsidRPr="007873DC">
        <w:rPr>
          <w:rFonts w:ascii="Times New Roman" w:hAnsi="Times New Roman" w:cs="Times New Roman"/>
          <w:i/>
          <w:sz w:val="24"/>
          <w:szCs w:val="24"/>
          <w:lang w:val="en-US"/>
        </w:rPr>
        <w:t>.</w:t>
      </w:r>
      <w:r w:rsidR="00EA6C41" w:rsidRPr="007873DC">
        <w:rPr>
          <w:rFonts w:ascii="Times New Roman" w:hAnsi="Times New Roman" w:cs="Times New Roman"/>
          <w:sz w:val="24"/>
          <w:szCs w:val="24"/>
          <w:lang w:val="en-US"/>
        </w:rPr>
        <w:t xml:space="preserve"> &lt;</w:t>
      </w:r>
      <w:r w:rsidR="00EA6C41" w:rsidRPr="007873DC">
        <w:rPr>
          <w:rFonts w:ascii="Times New Roman" w:hAnsi="Times New Roman" w:cs="Times New Roman"/>
          <w:sz w:val="24"/>
          <w:szCs w:val="24"/>
          <w:vertAlign w:val="superscript"/>
          <w:lang w:val="en-US"/>
        </w:rPr>
        <w:t>1</w:t>
      </w:r>
      <w:r w:rsidR="00EA6C41" w:rsidRPr="007873DC">
        <w:rPr>
          <w:rFonts w:ascii="Times New Roman" w:hAnsi="Times New Roman" w:cs="Times New Roman"/>
          <w:sz w:val="24"/>
          <w:szCs w:val="24"/>
          <w:lang w:val="en-US"/>
        </w:rPr>
        <w:t xml:space="preserve">&gt; — </w:t>
      </w:r>
      <w:r w:rsidR="004012E9" w:rsidRPr="007873DC">
        <w:rPr>
          <w:rFonts w:ascii="Times New Roman" w:hAnsi="Times New Roman" w:cs="Times New Roman"/>
          <w:sz w:val="24"/>
          <w:szCs w:val="24"/>
          <w:lang w:val="en-US"/>
        </w:rPr>
        <w:t xml:space="preserve">Wald confidence interval. NA — </w:t>
      </w:r>
      <w:r w:rsidR="004012E9" w:rsidRPr="007873DC">
        <w:rPr>
          <w:rFonts w:ascii="Times New Roman" w:eastAsia="Times New Roman" w:hAnsi="Times New Roman" w:cs="Times New Roman"/>
          <w:kern w:val="2"/>
          <w:sz w:val="24"/>
          <w:szCs w:val="24"/>
          <w:lang w:val="en-US"/>
          <w14:ligatures w14:val="standardContextual"/>
        </w:rPr>
        <w:t>not applicable</w:t>
      </w:r>
      <w:r w:rsidR="00EA6C41" w:rsidRPr="007873DC">
        <w:rPr>
          <w:rFonts w:ascii="Times New Roman" w:hAnsi="Times New Roman" w:cs="Times New Roman"/>
          <w:sz w:val="24"/>
          <w:szCs w:val="24"/>
          <w:lang w:val="en-US"/>
        </w:rPr>
        <w:t>.</w:t>
      </w:r>
    </w:p>
    <w:p w14:paraId="1BFD92D9" w14:textId="77777777" w:rsidR="009B3547" w:rsidRPr="007873DC" w:rsidRDefault="009B3547" w:rsidP="00762E91">
      <w:pPr>
        <w:spacing w:after="0" w:line="360" w:lineRule="auto"/>
        <w:jc w:val="both"/>
        <w:rPr>
          <w:rFonts w:ascii="Times New Roman" w:eastAsia="Times New Roman" w:hAnsi="Times New Roman" w:cs="Times New Roman"/>
          <w:kern w:val="2"/>
          <w:sz w:val="24"/>
          <w:szCs w:val="24"/>
          <w:lang w:val="en-US"/>
          <w14:ligatures w14:val="standardContextual"/>
        </w:rPr>
      </w:pPr>
    </w:p>
    <w:p w14:paraId="52802B47" w14:textId="72CA13C1" w:rsidR="009B3547" w:rsidRPr="007873DC" w:rsidRDefault="004012E9" w:rsidP="00762E91">
      <w:pPr>
        <w:tabs>
          <w:tab w:val="left" w:pos="1701"/>
        </w:tabs>
        <w:spacing w:after="0" w:line="360" w:lineRule="auto"/>
        <w:rPr>
          <w:rFonts w:ascii="Times New Roman" w:eastAsia="Times New Roman" w:hAnsi="Times New Roman" w:cs="Times New Roman"/>
          <w:color w:val="000000"/>
          <w:kern w:val="2"/>
          <w:sz w:val="24"/>
          <w:szCs w:val="24"/>
          <w:lang w:val="en-US" w:eastAsia="ja-JP"/>
          <w14:ligatures w14:val="standardContextual"/>
        </w:rPr>
      </w:pPr>
      <w:r w:rsidRPr="007873DC">
        <w:rPr>
          <w:rFonts w:ascii="Times New Roman" w:eastAsia="Times New Roman" w:hAnsi="Times New Roman" w:cs="Times New Roman"/>
          <w:b/>
          <w:color w:val="000000"/>
          <w:kern w:val="2"/>
          <w:sz w:val="24"/>
          <w:szCs w:val="24"/>
          <w:lang w:val="en-US" w:eastAsia="ja-JP"/>
          <w14:ligatures w14:val="standardContextual"/>
        </w:rPr>
        <w:t>Table</w:t>
      </w:r>
      <w:r w:rsidR="009B3547" w:rsidRPr="007873DC">
        <w:rPr>
          <w:rFonts w:ascii="Times New Roman" w:eastAsia="Times New Roman" w:hAnsi="Times New Roman" w:cs="Times New Roman"/>
          <w:b/>
          <w:color w:val="000000"/>
          <w:kern w:val="2"/>
          <w:sz w:val="24"/>
          <w:szCs w:val="24"/>
          <w:lang w:val="en-US" w:eastAsia="ja-JP"/>
          <w14:ligatures w14:val="standardContextual"/>
        </w:rPr>
        <w:t xml:space="preserve"> </w:t>
      </w:r>
      <w:r w:rsidR="009B3547" w:rsidRPr="007873DC">
        <w:rPr>
          <w:rFonts w:ascii="Times New Roman" w:eastAsia="Times New Roman" w:hAnsi="Times New Roman" w:cs="Times New Roman"/>
          <w:b/>
          <w:noProof/>
          <w:color w:val="000000"/>
          <w:kern w:val="2"/>
          <w:sz w:val="24"/>
          <w:szCs w:val="24"/>
          <w:lang w:val="en-US" w:eastAsia="ja-JP"/>
          <w14:ligatures w14:val="standardContextual"/>
        </w:rPr>
        <w:t>2</w:t>
      </w:r>
      <w:r w:rsidR="009B3547" w:rsidRPr="007873DC">
        <w:rPr>
          <w:rFonts w:ascii="Times New Roman" w:eastAsia="Times New Roman" w:hAnsi="Times New Roman" w:cs="Times New Roman"/>
          <w:b/>
          <w:color w:val="000000"/>
          <w:kern w:val="2"/>
          <w:sz w:val="24"/>
          <w:szCs w:val="24"/>
          <w:lang w:val="en-US" w:eastAsia="ja-JP"/>
          <w14:ligatures w14:val="standardContextual"/>
        </w:rPr>
        <w:t xml:space="preserve">. </w:t>
      </w:r>
      <w:r w:rsidR="00C437E9" w:rsidRPr="007873DC">
        <w:rPr>
          <w:rFonts w:ascii="Times New Roman" w:eastAsia="Times New Roman" w:hAnsi="Times New Roman" w:cs="Times New Roman"/>
          <w:color w:val="000000"/>
          <w:kern w:val="2"/>
          <w:sz w:val="24"/>
          <w:szCs w:val="24"/>
          <w:lang w:val="en-US" w:eastAsia="ja-JP"/>
          <w14:ligatures w14:val="standardContextual"/>
        </w:rPr>
        <w:t>Key efficacy outcomes at week 12 of therapy</w:t>
      </w:r>
    </w:p>
    <w:tbl>
      <w:tblPr>
        <w:tblW w:w="51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20"/>
        <w:gridCol w:w="1408"/>
        <w:gridCol w:w="1142"/>
        <w:gridCol w:w="1558"/>
      </w:tblGrid>
      <w:tr w:rsidR="009B3547" w:rsidRPr="007873DC" w14:paraId="226E53B5" w14:textId="77777777" w:rsidTr="007873DC">
        <w:trPr>
          <w:cantSplit/>
          <w:jc w:val="center"/>
        </w:trPr>
        <w:tc>
          <w:tcPr>
            <w:tcW w:w="2867" w:type="pct"/>
            <w:tcMar>
              <w:left w:w="10" w:type="dxa"/>
              <w:right w:w="10" w:type="dxa"/>
            </w:tcMar>
            <w:vAlign w:val="center"/>
          </w:tcPr>
          <w:p w14:paraId="1A092554" w14:textId="0767B625" w:rsidR="009B3547" w:rsidRPr="007873DC" w:rsidRDefault="008F7ED3" w:rsidP="00762E91">
            <w:pPr>
              <w:adjustRightInd w:val="0"/>
              <w:spacing w:after="0" w:line="276" w:lineRule="auto"/>
              <w:rPr>
                <w:rFonts w:ascii="Times New Roman" w:eastAsia="Times New Roman" w:hAnsi="Times New Roman" w:cs="Times New Roman"/>
                <w:b/>
                <w:bCs/>
                <w:color w:val="000000"/>
                <w:kern w:val="2"/>
                <w:lang w:val="en-US"/>
                <w14:ligatures w14:val="standardContextual"/>
              </w:rPr>
            </w:pPr>
            <w:r w:rsidRPr="007873DC">
              <w:rPr>
                <w:rFonts w:ascii="Times New Roman" w:eastAsia="Times New Roman" w:hAnsi="Times New Roman" w:cs="Times New Roman"/>
                <w:b/>
                <w:bCs/>
                <w:color w:val="000000"/>
                <w:kern w:val="2"/>
                <w:lang w:val="en-US"/>
                <w14:ligatures w14:val="standardContextual"/>
              </w:rPr>
              <w:t>Indicator</w:t>
            </w:r>
          </w:p>
        </w:tc>
        <w:tc>
          <w:tcPr>
            <w:tcW w:w="731" w:type="pct"/>
            <w:tcMar>
              <w:left w:w="10" w:type="dxa"/>
              <w:right w:w="10" w:type="dxa"/>
            </w:tcMar>
            <w:vAlign w:val="center"/>
          </w:tcPr>
          <w:p w14:paraId="6BE9B585" w14:textId="5D356268" w:rsidR="009B3547" w:rsidRPr="007873DC" w:rsidRDefault="008F7ED3" w:rsidP="00762E91">
            <w:pPr>
              <w:adjustRightInd w:val="0"/>
              <w:spacing w:after="0" w:line="276" w:lineRule="auto"/>
              <w:jc w:val="center"/>
              <w:rPr>
                <w:rFonts w:ascii="Times New Roman" w:eastAsia="Times New Roman" w:hAnsi="Times New Roman" w:cs="Times New Roman"/>
                <w:b/>
                <w:bCs/>
                <w:color w:val="000000"/>
                <w:kern w:val="2"/>
                <w14:ligatures w14:val="standardContextual"/>
              </w:rPr>
            </w:pPr>
            <w:r w:rsidRPr="007873DC">
              <w:rPr>
                <w:rFonts w:ascii="Times New Roman" w:eastAsia="Times New Roman" w:hAnsi="Times New Roman" w:cs="Times New Roman"/>
                <w:b/>
                <w:bCs/>
                <w:color w:val="000000"/>
                <w:kern w:val="2"/>
                <w:lang w:val="en-US"/>
                <w14:ligatures w14:val="standardContextual"/>
              </w:rPr>
              <w:t>N</w:t>
            </w:r>
            <w:proofErr w:type="spellStart"/>
            <w:r w:rsidRPr="007873DC">
              <w:rPr>
                <w:rFonts w:ascii="Times New Roman" w:eastAsia="Times New Roman" w:hAnsi="Times New Roman" w:cs="Times New Roman"/>
                <w:b/>
                <w:bCs/>
                <w:color w:val="000000"/>
                <w:kern w:val="2"/>
                <w14:ligatures w14:val="standardContextual"/>
              </w:rPr>
              <w:t>etakimab</w:t>
            </w:r>
            <w:proofErr w:type="spellEnd"/>
            <w:r w:rsidR="009B3547" w:rsidRPr="007873DC">
              <w:rPr>
                <w:rFonts w:ascii="Times New Roman" w:eastAsia="Times New Roman" w:hAnsi="Times New Roman" w:cs="Times New Roman"/>
                <w:b/>
                <w:bCs/>
                <w:color w:val="000000"/>
                <w:kern w:val="2"/>
                <w14:ligatures w14:val="standardContextual"/>
              </w:rPr>
              <w:br/>
              <w:t>(</w:t>
            </w:r>
            <w:r w:rsidR="009B3547" w:rsidRPr="007873DC">
              <w:rPr>
                <w:rFonts w:ascii="Times New Roman" w:eastAsia="Times New Roman" w:hAnsi="Times New Roman" w:cs="Times New Roman"/>
                <w:b/>
                <w:bCs/>
                <w:i/>
                <w:color w:val="000000"/>
                <w:kern w:val="2"/>
                <w14:ligatures w14:val="standardContextual"/>
              </w:rPr>
              <w:t>N</w:t>
            </w:r>
            <w:r w:rsidR="009B3547" w:rsidRPr="007873DC">
              <w:rPr>
                <w:rFonts w:ascii="Times New Roman" w:eastAsia="Times New Roman" w:hAnsi="Times New Roman" w:cs="Times New Roman"/>
                <w:b/>
                <w:bCs/>
                <w:color w:val="000000"/>
                <w:kern w:val="2"/>
                <w14:ligatures w14:val="standardContextual"/>
              </w:rPr>
              <w:t xml:space="preserve"> = 83)</w:t>
            </w:r>
            <w:r w:rsidR="009B3547" w:rsidRPr="007873DC">
              <w:rPr>
                <w:rFonts w:ascii="Times New Roman" w:eastAsia="Times New Roman" w:hAnsi="Times New Roman" w:cs="Times New Roman"/>
                <w:b/>
                <w:bCs/>
                <w:color w:val="000000"/>
                <w:kern w:val="2"/>
                <w14:ligatures w14:val="standardContextual"/>
              </w:rPr>
              <w:br/>
            </w:r>
            <w:r w:rsidR="009B3547" w:rsidRPr="007873DC">
              <w:rPr>
                <w:rFonts w:ascii="Times New Roman" w:eastAsia="Times New Roman" w:hAnsi="Times New Roman" w:cs="Times New Roman"/>
                <w:b/>
                <w:bCs/>
                <w:i/>
                <w:color w:val="000000"/>
                <w:kern w:val="2"/>
                <w14:ligatures w14:val="standardContextual"/>
              </w:rPr>
              <w:t xml:space="preserve">n </w:t>
            </w:r>
            <w:r w:rsidR="009B3547" w:rsidRPr="007873DC">
              <w:rPr>
                <w:rFonts w:ascii="Times New Roman" w:eastAsia="Times New Roman" w:hAnsi="Times New Roman" w:cs="Times New Roman"/>
                <w:b/>
                <w:bCs/>
                <w:color w:val="000000"/>
                <w:kern w:val="2"/>
                <w14:ligatures w14:val="standardContextual"/>
              </w:rPr>
              <w:t>(%)</w:t>
            </w:r>
          </w:p>
        </w:tc>
        <w:tc>
          <w:tcPr>
            <w:tcW w:w="593" w:type="pct"/>
            <w:tcMar>
              <w:left w:w="10" w:type="dxa"/>
              <w:right w:w="10" w:type="dxa"/>
            </w:tcMar>
            <w:vAlign w:val="center"/>
          </w:tcPr>
          <w:p w14:paraId="7FE59D62" w14:textId="7D50CA4C" w:rsidR="009B3547" w:rsidRPr="007873DC" w:rsidRDefault="008F7ED3" w:rsidP="00762E91">
            <w:pPr>
              <w:adjustRightInd w:val="0"/>
              <w:spacing w:after="0" w:line="276" w:lineRule="auto"/>
              <w:jc w:val="center"/>
              <w:rPr>
                <w:rFonts w:ascii="Times New Roman" w:eastAsia="Times New Roman" w:hAnsi="Times New Roman" w:cs="Times New Roman"/>
                <w:b/>
                <w:bCs/>
                <w:color w:val="000000"/>
                <w:kern w:val="2"/>
                <w14:ligatures w14:val="standardContextual"/>
              </w:rPr>
            </w:pPr>
            <w:r w:rsidRPr="007873DC">
              <w:rPr>
                <w:rFonts w:ascii="Times New Roman" w:eastAsia="Times New Roman" w:hAnsi="Times New Roman" w:cs="Times New Roman"/>
                <w:b/>
                <w:bCs/>
                <w:color w:val="000000"/>
                <w:kern w:val="2"/>
                <w:lang w:val="en-US"/>
                <w14:ligatures w14:val="standardContextual"/>
              </w:rPr>
              <w:t>Placebo</w:t>
            </w:r>
            <w:r w:rsidR="009B3547" w:rsidRPr="007873DC">
              <w:rPr>
                <w:rFonts w:ascii="Times New Roman" w:eastAsia="Times New Roman" w:hAnsi="Times New Roman" w:cs="Times New Roman"/>
                <w:b/>
                <w:bCs/>
                <w:color w:val="000000"/>
                <w:kern w:val="2"/>
                <w14:ligatures w14:val="standardContextual"/>
              </w:rPr>
              <w:br/>
              <w:t>(</w:t>
            </w:r>
            <w:r w:rsidR="009B3547" w:rsidRPr="007873DC">
              <w:rPr>
                <w:rFonts w:ascii="Times New Roman" w:eastAsia="Times New Roman" w:hAnsi="Times New Roman" w:cs="Times New Roman"/>
                <w:b/>
                <w:bCs/>
                <w:i/>
                <w:color w:val="000000"/>
                <w:kern w:val="2"/>
                <w14:ligatures w14:val="standardContextual"/>
              </w:rPr>
              <w:t>N</w:t>
            </w:r>
            <w:r w:rsidR="009B3547" w:rsidRPr="007873DC">
              <w:rPr>
                <w:rFonts w:ascii="Times New Roman" w:eastAsia="Times New Roman" w:hAnsi="Times New Roman" w:cs="Times New Roman"/>
                <w:b/>
                <w:bCs/>
                <w:color w:val="000000"/>
                <w:kern w:val="2"/>
                <w14:ligatures w14:val="standardContextual"/>
              </w:rPr>
              <w:t xml:space="preserve"> = 35)</w:t>
            </w:r>
            <w:r w:rsidR="009B3547" w:rsidRPr="007873DC">
              <w:rPr>
                <w:rFonts w:ascii="Times New Roman" w:eastAsia="Times New Roman" w:hAnsi="Times New Roman" w:cs="Times New Roman"/>
                <w:b/>
                <w:bCs/>
                <w:color w:val="000000"/>
                <w:kern w:val="2"/>
                <w14:ligatures w14:val="standardContextual"/>
              </w:rPr>
              <w:br/>
            </w:r>
            <w:r w:rsidR="009B3547" w:rsidRPr="007873DC">
              <w:rPr>
                <w:rFonts w:ascii="Times New Roman" w:eastAsia="Times New Roman" w:hAnsi="Times New Roman" w:cs="Times New Roman"/>
                <w:b/>
                <w:bCs/>
                <w:i/>
                <w:color w:val="000000"/>
                <w:kern w:val="2"/>
                <w14:ligatures w14:val="standardContextual"/>
              </w:rPr>
              <w:t xml:space="preserve">n </w:t>
            </w:r>
            <w:r w:rsidR="009B3547" w:rsidRPr="007873DC">
              <w:rPr>
                <w:rFonts w:ascii="Times New Roman" w:eastAsia="Times New Roman" w:hAnsi="Times New Roman" w:cs="Times New Roman"/>
                <w:b/>
                <w:bCs/>
                <w:color w:val="000000"/>
                <w:kern w:val="2"/>
                <w14:ligatures w14:val="standardContextual"/>
              </w:rPr>
              <w:t>(%)</w:t>
            </w:r>
          </w:p>
        </w:tc>
        <w:tc>
          <w:tcPr>
            <w:tcW w:w="809" w:type="pct"/>
            <w:tcMar>
              <w:left w:w="10" w:type="dxa"/>
              <w:right w:w="10" w:type="dxa"/>
            </w:tcMar>
            <w:vAlign w:val="center"/>
          </w:tcPr>
          <w:p w14:paraId="26D3B25D" w14:textId="1AF829CB" w:rsidR="009B3547" w:rsidRPr="007873DC" w:rsidRDefault="008F7ED3" w:rsidP="00762E91">
            <w:pPr>
              <w:adjustRightInd w:val="0"/>
              <w:spacing w:after="0" w:line="276" w:lineRule="auto"/>
              <w:jc w:val="center"/>
              <w:rPr>
                <w:rFonts w:ascii="Times New Roman" w:eastAsia="Times New Roman" w:hAnsi="Times New Roman" w:cs="Times New Roman"/>
                <w:b/>
                <w:bCs/>
                <w:color w:val="000000"/>
                <w:kern w:val="2"/>
                <w14:ligatures w14:val="standardContextual"/>
              </w:rPr>
            </w:pPr>
            <w:r w:rsidRPr="007873DC">
              <w:rPr>
                <w:rFonts w:ascii="Times New Roman" w:eastAsia="Times New Roman" w:hAnsi="Times New Roman" w:cs="Times New Roman"/>
                <w:b/>
                <w:bCs/>
                <w:color w:val="000000"/>
                <w:kern w:val="2"/>
                <w:lang w:val="en-US"/>
                <w14:ligatures w14:val="standardContextual"/>
              </w:rPr>
              <w:t>A</w:t>
            </w:r>
            <w:proofErr w:type="spellStart"/>
            <w:r w:rsidRPr="007873DC">
              <w:rPr>
                <w:rFonts w:ascii="Times New Roman" w:eastAsia="Times New Roman" w:hAnsi="Times New Roman" w:cs="Times New Roman"/>
                <w:b/>
                <w:bCs/>
                <w:color w:val="000000"/>
                <w:kern w:val="2"/>
                <w14:ligatures w14:val="standardContextual"/>
              </w:rPr>
              <w:t>dalimumab</w:t>
            </w:r>
            <w:proofErr w:type="spellEnd"/>
            <w:r w:rsidR="009B3547" w:rsidRPr="007873DC">
              <w:rPr>
                <w:rFonts w:ascii="Times New Roman" w:eastAsia="Times New Roman" w:hAnsi="Times New Roman" w:cs="Times New Roman"/>
                <w:b/>
                <w:bCs/>
                <w:color w:val="000000"/>
                <w:kern w:val="2"/>
                <w14:ligatures w14:val="standardContextual"/>
              </w:rPr>
              <w:br/>
              <w:t>(</w:t>
            </w:r>
            <w:r w:rsidR="009B3547" w:rsidRPr="007873DC">
              <w:rPr>
                <w:rFonts w:ascii="Times New Roman" w:eastAsia="Times New Roman" w:hAnsi="Times New Roman" w:cs="Times New Roman"/>
                <w:b/>
                <w:bCs/>
                <w:i/>
                <w:color w:val="000000"/>
                <w:kern w:val="2"/>
                <w14:ligatures w14:val="standardContextual"/>
              </w:rPr>
              <w:t xml:space="preserve">N </w:t>
            </w:r>
            <w:r w:rsidR="009B3547" w:rsidRPr="007873DC">
              <w:rPr>
                <w:rFonts w:ascii="Times New Roman" w:eastAsia="Times New Roman" w:hAnsi="Times New Roman" w:cs="Times New Roman"/>
                <w:b/>
                <w:bCs/>
                <w:color w:val="000000"/>
                <w:kern w:val="2"/>
                <w14:ligatures w14:val="standardContextual"/>
              </w:rPr>
              <w:t>= 37)</w:t>
            </w:r>
            <w:r w:rsidR="009B3547" w:rsidRPr="007873DC">
              <w:rPr>
                <w:rFonts w:ascii="Times New Roman" w:eastAsia="Times New Roman" w:hAnsi="Times New Roman" w:cs="Times New Roman"/>
                <w:b/>
                <w:bCs/>
                <w:color w:val="000000"/>
                <w:kern w:val="2"/>
                <w14:ligatures w14:val="standardContextual"/>
              </w:rPr>
              <w:br/>
            </w:r>
            <w:r w:rsidR="009B3547" w:rsidRPr="007873DC">
              <w:rPr>
                <w:rFonts w:ascii="Times New Roman" w:eastAsia="Times New Roman" w:hAnsi="Times New Roman" w:cs="Times New Roman"/>
                <w:b/>
                <w:bCs/>
                <w:i/>
                <w:color w:val="000000"/>
                <w:kern w:val="2"/>
                <w14:ligatures w14:val="standardContextual"/>
              </w:rPr>
              <w:t xml:space="preserve">n </w:t>
            </w:r>
            <w:r w:rsidR="009B3547" w:rsidRPr="007873DC">
              <w:rPr>
                <w:rFonts w:ascii="Times New Roman" w:eastAsia="Times New Roman" w:hAnsi="Times New Roman" w:cs="Times New Roman"/>
                <w:b/>
                <w:bCs/>
                <w:color w:val="000000"/>
                <w:kern w:val="2"/>
                <w14:ligatures w14:val="standardContextual"/>
              </w:rPr>
              <w:t>(%)</w:t>
            </w:r>
          </w:p>
        </w:tc>
      </w:tr>
      <w:tr w:rsidR="009B3547" w:rsidRPr="007873DC" w14:paraId="4D1E4013" w14:textId="77777777" w:rsidTr="007873DC">
        <w:trPr>
          <w:cantSplit/>
          <w:jc w:val="center"/>
        </w:trPr>
        <w:tc>
          <w:tcPr>
            <w:tcW w:w="5000" w:type="pct"/>
            <w:gridSpan w:val="4"/>
            <w:tcMar>
              <w:left w:w="10" w:type="dxa"/>
              <w:right w:w="10" w:type="dxa"/>
            </w:tcMar>
            <w:vAlign w:val="center"/>
          </w:tcPr>
          <w:p w14:paraId="7D8E09E3" w14:textId="502817E1" w:rsidR="009B3547" w:rsidRPr="007873DC" w:rsidRDefault="008F7ED3" w:rsidP="00762E91">
            <w:pPr>
              <w:adjustRightInd w:val="0"/>
              <w:spacing w:after="0" w:line="276" w:lineRule="auto"/>
              <w:rPr>
                <w:rFonts w:ascii="Times New Roman" w:eastAsia="Times New Roman" w:hAnsi="Times New Roman" w:cs="Times New Roman"/>
                <w:b/>
                <w:bCs/>
                <w:color w:val="000000"/>
                <w:kern w:val="2"/>
                <w:lang w:val="en-US"/>
                <w14:ligatures w14:val="standardContextual"/>
              </w:rPr>
            </w:pPr>
            <w:r w:rsidRPr="007873DC">
              <w:rPr>
                <w:rFonts w:ascii="Times New Roman" w:eastAsia="Times New Roman" w:hAnsi="Times New Roman" w:cs="Times New Roman"/>
                <w:b/>
                <w:bCs/>
                <w:color w:val="000000"/>
                <w:kern w:val="2"/>
                <w:lang w:val="en-US"/>
                <w14:ligatures w14:val="standardContextual"/>
              </w:rPr>
              <w:t>B</w:t>
            </w:r>
            <w:proofErr w:type="spellStart"/>
            <w:r w:rsidRPr="007873DC">
              <w:rPr>
                <w:rFonts w:ascii="Times New Roman" w:eastAsia="Times New Roman" w:hAnsi="Times New Roman" w:cs="Times New Roman"/>
                <w:b/>
                <w:bCs/>
                <w:color w:val="000000"/>
                <w:kern w:val="2"/>
                <w14:ligatures w14:val="standardContextual"/>
              </w:rPr>
              <w:t>inary</w:t>
            </w:r>
            <w:proofErr w:type="spellEnd"/>
            <w:r w:rsidRPr="007873DC">
              <w:rPr>
                <w:rFonts w:ascii="Times New Roman" w:eastAsia="Times New Roman" w:hAnsi="Times New Roman" w:cs="Times New Roman"/>
                <w:b/>
                <w:bCs/>
                <w:color w:val="000000"/>
                <w:kern w:val="2"/>
                <w14:ligatures w14:val="standardContextual"/>
              </w:rPr>
              <w:t xml:space="preserve"> </w:t>
            </w:r>
            <w:proofErr w:type="spellStart"/>
            <w:r w:rsidRPr="007873DC">
              <w:rPr>
                <w:rFonts w:ascii="Times New Roman" w:eastAsia="Times New Roman" w:hAnsi="Times New Roman" w:cs="Times New Roman"/>
                <w:b/>
                <w:bCs/>
                <w:color w:val="000000"/>
                <w:kern w:val="2"/>
                <w14:ligatures w14:val="standardContextual"/>
              </w:rPr>
              <w:t>endpoint</w:t>
            </w:r>
            <w:proofErr w:type="spellEnd"/>
            <w:r w:rsidRPr="007873DC">
              <w:rPr>
                <w:rFonts w:ascii="Times New Roman" w:eastAsia="Times New Roman" w:hAnsi="Times New Roman" w:cs="Times New Roman"/>
                <w:b/>
                <w:bCs/>
                <w:color w:val="000000"/>
                <w:kern w:val="2"/>
                <w:lang w:val="en-US"/>
                <w14:ligatures w14:val="standardContextual"/>
              </w:rPr>
              <w:t>s</w:t>
            </w:r>
          </w:p>
        </w:tc>
      </w:tr>
      <w:tr w:rsidR="009B3547" w:rsidRPr="007873DC" w14:paraId="51391FA8" w14:textId="77777777" w:rsidTr="007873DC">
        <w:trPr>
          <w:cantSplit/>
          <w:jc w:val="center"/>
        </w:trPr>
        <w:tc>
          <w:tcPr>
            <w:tcW w:w="2867" w:type="pct"/>
            <w:shd w:val="clear" w:color="auto" w:fill="FFFFFF" w:themeFill="background1"/>
            <w:tcMar>
              <w:left w:w="10" w:type="dxa"/>
              <w:right w:w="10" w:type="dxa"/>
            </w:tcMar>
          </w:tcPr>
          <w:p w14:paraId="1C8D076D" w14:textId="23C2D264" w:rsidR="009B3547" w:rsidRPr="007873DC" w:rsidRDefault="008F7ED3" w:rsidP="00762E91">
            <w:pPr>
              <w:adjustRightInd w:val="0"/>
              <w:spacing w:after="0" w:line="276" w:lineRule="auto"/>
              <w:rPr>
                <w:rFonts w:ascii="Times New Roman" w:eastAsia="Times New Roman" w:hAnsi="Times New Roman" w:cs="Times New Roman"/>
                <w:color w:val="000000"/>
                <w:kern w:val="2"/>
                <w:lang w:val="en-US"/>
                <w14:ligatures w14:val="standardContextual"/>
              </w:rPr>
            </w:pPr>
            <w:r w:rsidRPr="007873DC">
              <w:rPr>
                <w:rFonts w:ascii="Times New Roman" w:eastAsia="Times New Roman" w:hAnsi="Times New Roman" w:cs="Times New Roman"/>
                <w:color w:val="000000"/>
                <w:kern w:val="2"/>
                <w:lang w:val="en-US"/>
                <w14:ligatures w14:val="standardContextual"/>
              </w:rPr>
              <w:t xml:space="preserve">Proportion of patients achieved </w:t>
            </w:r>
            <w:r w:rsidR="009B3547" w:rsidRPr="007873DC">
              <w:rPr>
                <w:rFonts w:ascii="Times New Roman" w:eastAsia="Times New Roman" w:hAnsi="Times New Roman" w:cs="Times New Roman"/>
                <w:color w:val="000000"/>
                <w:kern w:val="2"/>
                <w:lang w:val="en-US"/>
                <w14:ligatures w14:val="standardContextual"/>
              </w:rPr>
              <w:t>PASI75</w:t>
            </w:r>
          </w:p>
        </w:tc>
        <w:tc>
          <w:tcPr>
            <w:tcW w:w="731" w:type="pct"/>
            <w:shd w:val="clear" w:color="auto" w:fill="FFFFFF" w:themeFill="background1"/>
            <w:tcMar>
              <w:left w:w="10" w:type="dxa"/>
              <w:right w:w="10" w:type="dxa"/>
            </w:tcMar>
          </w:tcPr>
          <w:p w14:paraId="69629100" w14:textId="77777777" w:rsidR="009B3547" w:rsidRPr="007873DC" w:rsidRDefault="009B3547" w:rsidP="00762E91">
            <w:pPr>
              <w:adjustRightInd w:val="0"/>
              <w:spacing w:after="0" w:line="276"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74 (89,2)</w:t>
            </w:r>
          </w:p>
        </w:tc>
        <w:tc>
          <w:tcPr>
            <w:tcW w:w="593" w:type="pct"/>
            <w:shd w:val="clear" w:color="auto" w:fill="FFFFFF" w:themeFill="background1"/>
            <w:tcMar>
              <w:left w:w="10" w:type="dxa"/>
              <w:right w:w="10" w:type="dxa"/>
            </w:tcMar>
          </w:tcPr>
          <w:p w14:paraId="056193E1" w14:textId="77777777" w:rsidR="009B3547" w:rsidRPr="007873DC" w:rsidRDefault="009B3547" w:rsidP="00762E91">
            <w:pPr>
              <w:adjustRightInd w:val="0"/>
              <w:spacing w:after="0" w:line="276"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5 (14,3)</w:t>
            </w:r>
          </w:p>
        </w:tc>
        <w:tc>
          <w:tcPr>
            <w:tcW w:w="809" w:type="pct"/>
            <w:shd w:val="clear" w:color="auto" w:fill="FFFFFF" w:themeFill="background1"/>
            <w:tcMar>
              <w:left w:w="10" w:type="dxa"/>
              <w:right w:w="10" w:type="dxa"/>
            </w:tcMar>
          </w:tcPr>
          <w:p w14:paraId="0B72E147" w14:textId="77777777" w:rsidR="009B3547" w:rsidRPr="007873DC" w:rsidRDefault="009B3547" w:rsidP="00762E91">
            <w:pPr>
              <w:adjustRightInd w:val="0"/>
              <w:spacing w:after="0" w:line="276"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28 (75,7)</w:t>
            </w:r>
          </w:p>
        </w:tc>
      </w:tr>
      <w:tr w:rsidR="009B3547" w:rsidRPr="007873DC" w14:paraId="42B41EAA" w14:textId="77777777" w:rsidTr="007873DC">
        <w:trPr>
          <w:cantSplit/>
          <w:jc w:val="center"/>
        </w:trPr>
        <w:tc>
          <w:tcPr>
            <w:tcW w:w="2867" w:type="pct"/>
            <w:shd w:val="clear" w:color="auto" w:fill="FFFFFF" w:themeFill="background1"/>
            <w:tcMar>
              <w:left w:w="10" w:type="dxa"/>
              <w:right w:w="10" w:type="dxa"/>
            </w:tcMar>
          </w:tcPr>
          <w:p w14:paraId="17805915" w14:textId="48788A3F" w:rsidR="009B3547" w:rsidRPr="007873DC" w:rsidRDefault="008F7ED3" w:rsidP="00762E91">
            <w:pPr>
              <w:adjustRightInd w:val="0"/>
              <w:spacing w:after="0" w:line="276" w:lineRule="auto"/>
              <w:rPr>
                <w:rFonts w:ascii="Times New Roman" w:eastAsia="Times New Roman" w:hAnsi="Times New Roman" w:cs="Times New Roman"/>
                <w:color w:val="000000"/>
                <w:kern w:val="2"/>
                <w:lang w:val="en-US"/>
                <w14:ligatures w14:val="standardContextual"/>
              </w:rPr>
            </w:pPr>
            <w:r w:rsidRPr="007873DC">
              <w:rPr>
                <w:rFonts w:ascii="Times New Roman" w:eastAsia="Times New Roman" w:hAnsi="Times New Roman" w:cs="Times New Roman"/>
                <w:color w:val="000000"/>
                <w:kern w:val="2"/>
                <w:lang w:val="en-US"/>
                <w14:ligatures w14:val="standardContextual"/>
              </w:rPr>
              <w:t xml:space="preserve">Proportion of patients achieved </w:t>
            </w:r>
            <w:r w:rsidR="009B3547" w:rsidRPr="007873DC">
              <w:rPr>
                <w:rFonts w:ascii="Times New Roman" w:eastAsia="Times New Roman" w:hAnsi="Times New Roman" w:cs="Times New Roman"/>
                <w:kern w:val="2"/>
                <w:lang w:val="en-US"/>
                <w14:ligatures w14:val="standardContextual"/>
              </w:rPr>
              <w:t>PASI90</w:t>
            </w:r>
          </w:p>
        </w:tc>
        <w:tc>
          <w:tcPr>
            <w:tcW w:w="731" w:type="pct"/>
            <w:shd w:val="clear" w:color="auto" w:fill="FFFFFF" w:themeFill="background1"/>
            <w:tcMar>
              <w:left w:w="10" w:type="dxa"/>
              <w:right w:w="10" w:type="dxa"/>
            </w:tcMar>
          </w:tcPr>
          <w:p w14:paraId="31E6476E" w14:textId="77777777" w:rsidR="009B3547" w:rsidRPr="007873DC" w:rsidRDefault="009B3547" w:rsidP="00762E91">
            <w:pPr>
              <w:adjustRightInd w:val="0"/>
              <w:spacing w:after="0" w:line="276"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kern w:val="2"/>
                <w14:ligatures w14:val="standardContextual"/>
              </w:rPr>
              <w:t>63 (75,9)</w:t>
            </w:r>
          </w:p>
        </w:tc>
        <w:tc>
          <w:tcPr>
            <w:tcW w:w="593" w:type="pct"/>
            <w:shd w:val="clear" w:color="auto" w:fill="FFFFFF" w:themeFill="background1"/>
            <w:tcMar>
              <w:left w:w="10" w:type="dxa"/>
              <w:right w:w="10" w:type="dxa"/>
            </w:tcMar>
          </w:tcPr>
          <w:p w14:paraId="6A4F27C4" w14:textId="77777777" w:rsidR="009B3547" w:rsidRPr="007873DC" w:rsidRDefault="009B3547" w:rsidP="00762E91">
            <w:pPr>
              <w:adjustRightInd w:val="0"/>
              <w:spacing w:after="0" w:line="276"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kern w:val="2"/>
                <w14:ligatures w14:val="standardContextual"/>
              </w:rPr>
              <w:t>2 (5,7)</w:t>
            </w:r>
          </w:p>
        </w:tc>
        <w:tc>
          <w:tcPr>
            <w:tcW w:w="809" w:type="pct"/>
            <w:shd w:val="clear" w:color="auto" w:fill="FFFFFF" w:themeFill="background1"/>
            <w:tcMar>
              <w:left w:w="10" w:type="dxa"/>
              <w:right w:w="10" w:type="dxa"/>
            </w:tcMar>
          </w:tcPr>
          <w:p w14:paraId="79B57E1D" w14:textId="77777777" w:rsidR="009B3547" w:rsidRPr="007873DC" w:rsidRDefault="009B3547" w:rsidP="00762E91">
            <w:pPr>
              <w:adjustRightInd w:val="0"/>
              <w:spacing w:after="0" w:line="276"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kern w:val="2"/>
                <w14:ligatures w14:val="standardContextual"/>
              </w:rPr>
              <w:t>27 (73,0)</w:t>
            </w:r>
          </w:p>
        </w:tc>
      </w:tr>
      <w:tr w:rsidR="009B3547" w:rsidRPr="007873DC" w14:paraId="0B00A1D0" w14:textId="77777777" w:rsidTr="007873DC">
        <w:trPr>
          <w:cantSplit/>
          <w:jc w:val="center"/>
        </w:trPr>
        <w:tc>
          <w:tcPr>
            <w:tcW w:w="2867" w:type="pct"/>
            <w:shd w:val="clear" w:color="auto" w:fill="FFFFFF" w:themeFill="background1"/>
            <w:tcMar>
              <w:left w:w="10" w:type="dxa"/>
              <w:right w:w="10" w:type="dxa"/>
            </w:tcMar>
          </w:tcPr>
          <w:p w14:paraId="13092A9D" w14:textId="1BA44EAB" w:rsidR="009B3547" w:rsidRPr="007873DC" w:rsidRDefault="008F7ED3" w:rsidP="00762E91">
            <w:pPr>
              <w:adjustRightInd w:val="0"/>
              <w:spacing w:after="0" w:line="276" w:lineRule="auto"/>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color w:val="000000"/>
                <w:kern w:val="2"/>
                <w:lang w:val="en-US"/>
                <w14:ligatures w14:val="standardContextual"/>
              </w:rPr>
              <w:t xml:space="preserve">Proportion of patients achieved </w:t>
            </w:r>
            <w:r w:rsidR="009B3547" w:rsidRPr="007873DC">
              <w:rPr>
                <w:rFonts w:ascii="Times New Roman" w:eastAsia="Times New Roman" w:hAnsi="Times New Roman" w:cs="Times New Roman"/>
                <w:kern w:val="2"/>
                <w:lang w:val="en-US"/>
                <w14:ligatures w14:val="standardContextual"/>
              </w:rPr>
              <w:t>PASI100</w:t>
            </w:r>
          </w:p>
        </w:tc>
        <w:tc>
          <w:tcPr>
            <w:tcW w:w="731" w:type="pct"/>
            <w:shd w:val="clear" w:color="auto" w:fill="FFFFFF" w:themeFill="background1"/>
            <w:tcMar>
              <w:left w:w="10" w:type="dxa"/>
              <w:right w:w="10" w:type="dxa"/>
            </w:tcMar>
          </w:tcPr>
          <w:p w14:paraId="61B48E1E" w14:textId="77777777"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50 (60,2)</w:t>
            </w:r>
          </w:p>
        </w:tc>
        <w:tc>
          <w:tcPr>
            <w:tcW w:w="593" w:type="pct"/>
            <w:shd w:val="clear" w:color="auto" w:fill="FFFFFF" w:themeFill="background1"/>
            <w:tcMar>
              <w:left w:w="10" w:type="dxa"/>
              <w:right w:w="10" w:type="dxa"/>
            </w:tcMar>
          </w:tcPr>
          <w:p w14:paraId="66BD00DE" w14:textId="77777777"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1 (2,9)</w:t>
            </w:r>
          </w:p>
        </w:tc>
        <w:tc>
          <w:tcPr>
            <w:tcW w:w="809" w:type="pct"/>
            <w:shd w:val="clear" w:color="auto" w:fill="FFFFFF" w:themeFill="background1"/>
            <w:tcMar>
              <w:left w:w="10" w:type="dxa"/>
              <w:right w:w="10" w:type="dxa"/>
            </w:tcMar>
          </w:tcPr>
          <w:p w14:paraId="7BD73B08" w14:textId="77777777"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22 (59,5)</w:t>
            </w:r>
          </w:p>
        </w:tc>
      </w:tr>
      <w:tr w:rsidR="009B3547" w:rsidRPr="007873DC" w14:paraId="340E64AC" w14:textId="77777777" w:rsidTr="007873DC">
        <w:trPr>
          <w:cantSplit/>
          <w:jc w:val="center"/>
        </w:trPr>
        <w:tc>
          <w:tcPr>
            <w:tcW w:w="2867" w:type="pct"/>
            <w:shd w:val="clear" w:color="auto" w:fill="FFFFFF" w:themeFill="background1"/>
            <w:tcMar>
              <w:left w:w="10" w:type="dxa"/>
              <w:right w:w="10" w:type="dxa"/>
            </w:tcMar>
          </w:tcPr>
          <w:p w14:paraId="324C5E70" w14:textId="5CF33900" w:rsidR="009B3547" w:rsidRPr="007873DC" w:rsidRDefault="008F7ED3" w:rsidP="00762E91">
            <w:pPr>
              <w:adjustRightInd w:val="0"/>
              <w:spacing w:after="0" w:line="276" w:lineRule="auto"/>
              <w:rPr>
                <w:rFonts w:ascii="Times New Roman" w:eastAsia="Times New Roman" w:hAnsi="Times New Roman" w:cs="Times New Roman"/>
                <w:color w:val="000000"/>
                <w:kern w:val="2"/>
                <w:lang w:val="en-US"/>
                <w14:ligatures w14:val="standardContextual"/>
              </w:rPr>
            </w:pPr>
            <w:r w:rsidRPr="007873DC">
              <w:rPr>
                <w:rFonts w:ascii="Times New Roman" w:eastAsia="Times New Roman" w:hAnsi="Times New Roman" w:cs="Times New Roman"/>
                <w:color w:val="000000"/>
                <w:kern w:val="2"/>
                <w:lang w:val="en-US"/>
                <w14:ligatures w14:val="standardContextual"/>
              </w:rPr>
              <w:t xml:space="preserve">Proportion of patients achieved </w:t>
            </w:r>
            <w:r w:rsidR="009B3547" w:rsidRPr="007873DC">
              <w:rPr>
                <w:rFonts w:ascii="Times New Roman" w:eastAsia="Times New Roman" w:hAnsi="Times New Roman" w:cs="Times New Roman"/>
                <w:kern w:val="2"/>
                <w:lang w:val="en-US"/>
                <w14:ligatures w14:val="standardContextual"/>
              </w:rPr>
              <w:t>sPGA0/1</w:t>
            </w:r>
          </w:p>
        </w:tc>
        <w:tc>
          <w:tcPr>
            <w:tcW w:w="731" w:type="pct"/>
            <w:shd w:val="clear" w:color="auto" w:fill="FFFFFF" w:themeFill="background1"/>
            <w:tcMar>
              <w:left w:w="10" w:type="dxa"/>
              <w:right w:w="10" w:type="dxa"/>
            </w:tcMar>
          </w:tcPr>
          <w:p w14:paraId="36CFB92B" w14:textId="77777777" w:rsidR="009B3547" w:rsidRPr="007873DC" w:rsidRDefault="009B3547" w:rsidP="00762E91">
            <w:pPr>
              <w:adjustRightInd w:val="0"/>
              <w:spacing w:after="0" w:line="276"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kern w:val="2"/>
                <w14:ligatures w14:val="standardContextual"/>
              </w:rPr>
              <w:t>69 (83,1)</w:t>
            </w:r>
          </w:p>
        </w:tc>
        <w:tc>
          <w:tcPr>
            <w:tcW w:w="593" w:type="pct"/>
            <w:shd w:val="clear" w:color="auto" w:fill="FFFFFF" w:themeFill="background1"/>
            <w:tcMar>
              <w:left w:w="10" w:type="dxa"/>
              <w:right w:w="10" w:type="dxa"/>
            </w:tcMar>
          </w:tcPr>
          <w:p w14:paraId="59FF6F3A" w14:textId="77777777" w:rsidR="009B3547" w:rsidRPr="007873DC" w:rsidRDefault="009B3547" w:rsidP="00762E91">
            <w:pPr>
              <w:adjustRightInd w:val="0"/>
              <w:spacing w:after="0" w:line="276"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kern w:val="2"/>
                <w14:ligatures w14:val="standardContextual"/>
              </w:rPr>
              <w:t>3 (8,6)</w:t>
            </w:r>
          </w:p>
        </w:tc>
        <w:tc>
          <w:tcPr>
            <w:tcW w:w="809" w:type="pct"/>
            <w:shd w:val="clear" w:color="auto" w:fill="FFFFFF" w:themeFill="background1"/>
            <w:tcMar>
              <w:left w:w="10" w:type="dxa"/>
              <w:right w:w="10" w:type="dxa"/>
            </w:tcMar>
          </w:tcPr>
          <w:p w14:paraId="375ADE49" w14:textId="77777777" w:rsidR="009B3547" w:rsidRPr="007873DC" w:rsidRDefault="009B3547" w:rsidP="00762E91">
            <w:pPr>
              <w:adjustRightInd w:val="0"/>
              <w:spacing w:after="0" w:line="276"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kern w:val="2"/>
                <w14:ligatures w14:val="standardContextual"/>
              </w:rPr>
              <w:t>27 (73,0)</w:t>
            </w:r>
          </w:p>
        </w:tc>
      </w:tr>
      <w:tr w:rsidR="009B3547" w:rsidRPr="007873DC" w14:paraId="4574C4C6" w14:textId="77777777" w:rsidTr="007873DC">
        <w:trPr>
          <w:cantSplit/>
          <w:jc w:val="center"/>
        </w:trPr>
        <w:tc>
          <w:tcPr>
            <w:tcW w:w="2867" w:type="pct"/>
            <w:shd w:val="clear" w:color="auto" w:fill="FFFFFF" w:themeFill="background1"/>
            <w:tcMar>
              <w:left w:w="10" w:type="dxa"/>
              <w:right w:w="10" w:type="dxa"/>
            </w:tcMar>
          </w:tcPr>
          <w:p w14:paraId="2738DF45" w14:textId="6DCC553A" w:rsidR="009B3547" w:rsidRPr="007873DC" w:rsidRDefault="008F7ED3" w:rsidP="00762E91">
            <w:pPr>
              <w:adjustRightInd w:val="0"/>
              <w:spacing w:after="0" w:line="276" w:lineRule="auto"/>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color w:val="000000"/>
                <w:kern w:val="2"/>
                <w:lang w:val="en-US"/>
                <w14:ligatures w14:val="standardContextual"/>
              </w:rPr>
              <w:t xml:space="preserve">Proportion of patients achieved </w:t>
            </w:r>
            <w:r w:rsidR="009B3547" w:rsidRPr="007873DC">
              <w:rPr>
                <w:rFonts w:ascii="Times New Roman" w:eastAsia="Times New Roman" w:hAnsi="Times New Roman" w:cs="Times New Roman"/>
                <w:kern w:val="2"/>
                <w:lang w:val="en-US"/>
                <w14:ligatures w14:val="standardContextual"/>
              </w:rPr>
              <w:t>sPGA0</w:t>
            </w:r>
          </w:p>
        </w:tc>
        <w:tc>
          <w:tcPr>
            <w:tcW w:w="731" w:type="pct"/>
            <w:shd w:val="clear" w:color="auto" w:fill="FFFFFF" w:themeFill="background1"/>
            <w:tcMar>
              <w:left w:w="10" w:type="dxa"/>
              <w:right w:w="10" w:type="dxa"/>
            </w:tcMar>
          </w:tcPr>
          <w:p w14:paraId="4BDA2A2A" w14:textId="77777777"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50 (60,2)</w:t>
            </w:r>
          </w:p>
        </w:tc>
        <w:tc>
          <w:tcPr>
            <w:tcW w:w="593" w:type="pct"/>
            <w:shd w:val="clear" w:color="auto" w:fill="FFFFFF" w:themeFill="background1"/>
            <w:tcMar>
              <w:left w:w="10" w:type="dxa"/>
              <w:right w:w="10" w:type="dxa"/>
            </w:tcMar>
          </w:tcPr>
          <w:p w14:paraId="0B906DC5" w14:textId="77777777"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1 (2,9)</w:t>
            </w:r>
          </w:p>
        </w:tc>
        <w:tc>
          <w:tcPr>
            <w:tcW w:w="809" w:type="pct"/>
            <w:shd w:val="clear" w:color="auto" w:fill="FFFFFF" w:themeFill="background1"/>
            <w:tcMar>
              <w:left w:w="10" w:type="dxa"/>
              <w:right w:w="10" w:type="dxa"/>
            </w:tcMar>
          </w:tcPr>
          <w:p w14:paraId="3ECFD03F" w14:textId="77777777"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22 (59,5)</w:t>
            </w:r>
          </w:p>
        </w:tc>
      </w:tr>
      <w:tr w:rsidR="009B3547" w:rsidRPr="007873DC" w14:paraId="028C779E" w14:textId="77777777" w:rsidTr="007873DC">
        <w:trPr>
          <w:cantSplit/>
          <w:jc w:val="center"/>
        </w:trPr>
        <w:tc>
          <w:tcPr>
            <w:tcW w:w="2867" w:type="pct"/>
            <w:shd w:val="clear" w:color="auto" w:fill="FFFFFF" w:themeFill="background1"/>
            <w:tcMar>
              <w:left w:w="10" w:type="dxa"/>
              <w:right w:w="10" w:type="dxa"/>
            </w:tcMar>
          </w:tcPr>
          <w:p w14:paraId="2BADA923" w14:textId="2368F075" w:rsidR="009B3547" w:rsidRPr="007873DC" w:rsidRDefault="008F7ED3" w:rsidP="00762E91">
            <w:pPr>
              <w:adjustRightInd w:val="0"/>
              <w:spacing w:after="0" w:line="276" w:lineRule="auto"/>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color w:val="000000"/>
                <w:kern w:val="2"/>
                <w:lang w:val="en-US"/>
                <w14:ligatures w14:val="standardContextual"/>
              </w:rPr>
              <w:t xml:space="preserve">Proportion of patients achieved </w:t>
            </w:r>
            <w:bookmarkStart w:id="2" w:name="_Hlk216703833"/>
            <w:r w:rsidR="009B3547" w:rsidRPr="007873DC">
              <w:rPr>
                <w:rFonts w:ascii="Times New Roman" w:eastAsia="Times New Roman" w:hAnsi="Times New Roman" w:cs="Times New Roman"/>
                <w:kern w:val="2"/>
                <w:lang w:val="en-US"/>
                <w14:ligatures w14:val="standardContextual"/>
              </w:rPr>
              <w:t>IGA mod 2011 0/1</w:t>
            </w:r>
            <w:bookmarkEnd w:id="2"/>
          </w:p>
        </w:tc>
        <w:tc>
          <w:tcPr>
            <w:tcW w:w="731" w:type="pct"/>
            <w:shd w:val="clear" w:color="auto" w:fill="FFFFFF" w:themeFill="background1"/>
            <w:tcMar>
              <w:left w:w="10" w:type="dxa"/>
              <w:right w:w="10" w:type="dxa"/>
            </w:tcMar>
          </w:tcPr>
          <w:p w14:paraId="403E68F3" w14:textId="77777777"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70 (84,3)</w:t>
            </w:r>
          </w:p>
        </w:tc>
        <w:tc>
          <w:tcPr>
            <w:tcW w:w="593" w:type="pct"/>
            <w:shd w:val="clear" w:color="auto" w:fill="FFFFFF" w:themeFill="background1"/>
            <w:tcMar>
              <w:left w:w="10" w:type="dxa"/>
              <w:right w:w="10" w:type="dxa"/>
            </w:tcMar>
          </w:tcPr>
          <w:p w14:paraId="354D05D3" w14:textId="77777777"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3 (8,6)</w:t>
            </w:r>
          </w:p>
        </w:tc>
        <w:tc>
          <w:tcPr>
            <w:tcW w:w="809" w:type="pct"/>
            <w:shd w:val="clear" w:color="auto" w:fill="FFFFFF" w:themeFill="background1"/>
            <w:tcMar>
              <w:left w:w="10" w:type="dxa"/>
              <w:right w:w="10" w:type="dxa"/>
            </w:tcMar>
          </w:tcPr>
          <w:p w14:paraId="66E5376E" w14:textId="77777777"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27 (73,0)</w:t>
            </w:r>
          </w:p>
        </w:tc>
      </w:tr>
      <w:tr w:rsidR="009B3547" w:rsidRPr="007873DC" w14:paraId="7A4BACC2" w14:textId="77777777" w:rsidTr="007873DC">
        <w:trPr>
          <w:cantSplit/>
          <w:jc w:val="center"/>
        </w:trPr>
        <w:tc>
          <w:tcPr>
            <w:tcW w:w="2867" w:type="pct"/>
            <w:shd w:val="clear" w:color="auto" w:fill="FFFFFF" w:themeFill="background1"/>
            <w:tcMar>
              <w:left w:w="10" w:type="dxa"/>
              <w:right w:w="10" w:type="dxa"/>
            </w:tcMar>
          </w:tcPr>
          <w:p w14:paraId="61D59727" w14:textId="4B6CCC5C" w:rsidR="009B3547" w:rsidRPr="007873DC" w:rsidRDefault="008F7ED3" w:rsidP="00762E91">
            <w:pPr>
              <w:adjustRightInd w:val="0"/>
              <w:spacing w:after="0" w:line="276" w:lineRule="auto"/>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color w:val="000000"/>
                <w:kern w:val="2"/>
                <w:lang w:val="en-US"/>
                <w14:ligatures w14:val="standardContextual"/>
              </w:rPr>
              <w:t xml:space="preserve">Proportion of patients achieved </w:t>
            </w:r>
            <w:r w:rsidR="009B3547" w:rsidRPr="007873DC">
              <w:rPr>
                <w:rFonts w:ascii="Times New Roman" w:eastAsia="Times New Roman" w:hAnsi="Times New Roman" w:cs="Times New Roman"/>
                <w:kern w:val="2"/>
                <w:lang w:val="en-US"/>
                <w14:ligatures w14:val="standardContextual"/>
              </w:rPr>
              <w:t>CDLQI/DLQI0/1</w:t>
            </w:r>
          </w:p>
        </w:tc>
        <w:tc>
          <w:tcPr>
            <w:tcW w:w="731" w:type="pct"/>
            <w:shd w:val="clear" w:color="auto" w:fill="FFFFFF" w:themeFill="background1"/>
            <w:tcMar>
              <w:left w:w="10" w:type="dxa"/>
              <w:right w:w="10" w:type="dxa"/>
            </w:tcMar>
          </w:tcPr>
          <w:p w14:paraId="5A149A32" w14:textId="77777777"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59 (71,1)</w:t>
            </w:r>
          </w:p>
        </w:tc>
        <w:tc>
          <w:tcPr>
            <w:tcW w:w="593" w:type="pct"/>
            <w:shd w:val="clear" w:color="auto" w:fill="FFFFFF" w:themeFill="background1"/>
            <w:tcMar>
              <w:left w:w="10" w:type="dxa"/>
              <w:right w:w="10" w:type="dxa"/>
            </w:tcMar>
          </w:tcPr>
          <w:p w14:paraId="636C57A3" w14:textId="77777777"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4 (11,4)</w:t>
            </w:r>
          </w:p>
        </w:tc>
        <w:tc>
          <w:tcPr>
            <w:tcW w:w="809" w:type="pct"/>
            <w:shd w:val="clear" w:color="auto" w:fill="FFFFFF" w:themeFill="background1"/>
            <w:tcMar>
              <w:left w:w="10" w:type="dxa"/>
              <w:right w:w="10" w:type="dxa"/>
            </w:tcMar>
          </w:tcPr>
          <w:p w14:paraId="4E6B027F" w14:textId="77777777"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21 (56,8)</w:t>
            </w:r>
          </w:p>
        </w:tc>
      </w:tr>
      <w:tr w:rsidR="009B3547" w:rsidRPr="007873DC" w14:paraId="6C7C3DD2" w14:textId="77777777" w:rsidTr="007873DC">
        <w:trPr>
          <w:cantSplit/>
          <w:jc w:val="center"/>
        </w:trPr>
        <w:tc>
          <w:tcPr>
            <w:tcW w:w="5000" w:type="pct"/>
            <w:gridSpan w:val="4"/>
            <w:shd w:val="clear" w:color="auto" w:fill="FFFFFF" w:themeFill="background1"/>
            <w:tcMar>
              <w:left w:w="10" w:type="dxa"/>
              <w:right w:w="10" w:type="dxa"/>
            </w:tcMar>
          </w:tcPr>
          <w:p w14:paraId="442F7A86" w14:textId="129C002F" w:rsidR="009B3547" w:rsidRPr="007873DC" w:rsidRDefault="008F7ED3" w:rsidP="00762E91">
            <w:pPr>
              <w:adjustRightInd w:val="0"/>
              <w:spacing w:after="0" w:line="276" w:lineRule="auto"/>
              <w:rPr>
                <w:rFonts w:ascii="Times New Roman" w:eastAsia="Times New Roman" w:hAnsi="Times New Roman" w:cs="Times New Roman"/>
                <w:b/>
                <w:bCs/>
                <w:kern w:val="2"/>
                <w:lang w:val="en-US"/>
                <w14:ligatures w14:val="standardContextual"/>
              </w:rPr>
            </w:pPr>
            <w:r w:rsidRPr="007873DC">
              <w:rPr>
                <w:rFonts w:ascii="Times New Roman" w:eastAsia="Times New Roman" w:hAnsi="Times New Roman" w:cs="Times New Roman"/>
                <w:b/>
                <w:bCs/>
                <w:kern w:val="2"/>
                <w:lang w:val="en-US"/>
                <w14:ligatures w14:val="standardContextual"/>
              </w:rPr>
              <w:t>Continuous endpoints (changes from baseline)</w:t>
            </w:r>
          </w:p>
        </w:tc>
      </w:tr>
      <w:tr w:rsidR="009B3547" w:rsidRPr="007873DC" w14:paraId="71ABDDBE" w14:textId="77777777" w:rsidTr="007873DC">
        <w:trPr>
          <w:cantSplit/>
          <w:jc w:val="center"/>
        </w:trPr>
        <w:tc>
          <w:tcPr>
            <w:tcW w:w="2867" w:type="pct"/>
            <w:shd w:val="clear" w:color="auto" w:fill="FFFFFF" w:themeFill="background1"/>
            <w:tcMar>
              <w:left w:w="10" w:type="dxa"/>
              <w:right w:w="10" w:type="dxa"/>
            </w:tcMar>
          </w:tcPr>
          <w:p w14:paraId="755C84A4" w14:textId="03B83385" w:rsidR="009B3547" w:rsidRPr="007873DC" w:rsidRDefault="008F7ED3" w:rsidP="00762E91">
            <w:pPr>
              <w:adjustRightInd w:val="0"/>
              <w:spacing w:after="0" w:line="276" w:lineRule="auto"/>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kern w:val="2"/>
                <w:lang w:val="en-US"/>
                <w14:ligatures w14:val="standardContextual"/>
              </w:rPr>
              <w:t>Percentage change in PASI index</w:t>
            </w:r>
            <w:r w:rsidR="009B3547" w:rsidRPr="007873DC">
              <w:rPr>
                <w:rFonts w:ascii="Times New Roman" w:eastAsia="Times New Roman" w:hAnsi="Times New Roman" w:cs="Times New Roman"/>
                <w:kern w:val="2"/>
                <w:lang w:val="en-US"/>
                <w14:ligatures w14:val="standardContextual"/>
              </w:rPr>
              <w:t xml:space="preserve">, </w:t>
            </w:r>
            <w:r w:rsidRPr="007873DC">
              <w:rPr>
                <w:rFonts w:ascii="Times New Roman" w:eastAsia="Times New Roman" w:hAnsi="Times New Roman" w:cs="Times New Roman"/>
                <w:color w:val="000000"/>
                <w:kern w:val="2"/>
                <w:lang w:val="en-US"/>
                <w14:ligatures w14:val="standardContextual"/>
              </w:rPr>
              <w:t>mean ± SD</w:t>
            </w:r>
          </w:p>
        </w:tc>
        <w:tc>
          <w:tcPr>
            <w:tcW w:w="731" w:type="pct"/>
            <w:shd w:val="clear" w:color="auto" w:fill="FFFFFF" w:themeFill="background1"/>
            <w:tcMar>
              <w:left w:w="10" w:type="dxa"/>
              <w:right w:w="10" w:type="dxa"/>
            </w:tcMar>
          </w:tcPr>
          <w:p w14:paraId="79598262" w14:textId="65D35205"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−91,2 ± 17,0</w:t>
            </w:r>
          </w:p>
        </w:tc>
        <w:tc>
          <w:tcPr>
            <w:tcW w:w="593" w:type="pct"/>
            <w:shd w:val="clear" w:color="auto" w:fill="FFFFFF" w:themeFill="background1"/>
            <w:tcMar>
              <w:left w:w="10" w:type="dxa"/>
              <w:right w:w="10" w:type="dxa"/>
            </w:tcMar>
          </w:tcPr>
          <w:p w14:paraId="79EBDEB6" w14:textId="1AFC7648"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−30,0 ± 38,5</w:t>
            </w:r>
          </w:p>
        </w:tc>
        <w:tc>
          <w:tcPr>
            <w:tcW w:w="809" w:type="pct"/>
            <w:shd w:val="clear" w:color="auto" w:fill="FFFFFF" w:themeFill="background1"/>
            <w:tcMar>
              <w:left w:w="10" w:type="dxa"/>
              <w:right w:w="10" w:type="dxa"/>
            </w:tcMar>
          </w:tcPr>
          <w:p w14:paraId="68CBE8B9" w14:textId="0BEB6F07"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−85,5 ± 25,7</w:t>
            </w:r>
          </w:p>
        </w:tc>
      </w:tr>
      <w:tr w:rsidR="009B3547" w:rsidRPr="007873DC" w14:paraId="71749826" w14:textId="77777777" w:rsidTr="007873DC">
        <w:trPr>
          <w:cantSplit/>
          <w:jc w:val="center"/>
        </w:trPr>
        <w:tc>
          <w:tcPr>
            <w:tcW w:w="2867" w:type="pct"/>
            <w:shd w:val="clear" w:color="auto" w:fill="FFFFFF" w:themeFill="background1"/>
            <w:tcMar>
              <w:left w:w="10" w:type="dxa"/>
              <w:right w:w="10" w:type="dxa"/>
            </w:tcMar>
          </w:tcPr>
          <w:p w14:paraId="6966A860" w14:textId="31929A73" w:rsidR="009B3547" w:rsidRPr="007873DC" w:rsidRDefault="008F7ED3" w:rsidP="00762E91">
            <w:pPr>
              <w:adjustRightInd w:val="0"/>
              <w:spacing w:after="0" w:line="276" w:lineRule="auto"/>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kern w:val="2"/>
                <w:lang w:val="en-US"/>
                <w14:ligatures w14:val="standardContextual"/>
              </w:rPr>
              <w:t xml:space="preserve">Percentage change in </w:t>
            </w:r>
            <w:r w:rsidR="009B3547" w:rsidRPr="007873DC">
              <w:rPr>
                <w:rFonts w:ascii="Times New Roman" w:eastAsia="Times New Roman" w:hAnsi="Times New Roman" w:cs="Times New Roman"/>
                <w:kern w:val="2"/>
                <w:lang w:val="en-US"/>
                <w14:ligatures w14:val="standardContextual"/>
              </w:rPr>
              <w:t>NAPSI</w:t>
            </w:r>
            <w:r w:rsidRPr="007873DC">
              <w:rPr>
                <w:rFonts w:ascii="Times New Roman" w:eastAsia="Times New Roman" w:hAnsi="Times New Roman" w:cs="Times New Roman"/>
                <w:kern w:val="2"/>
                <w:lang w:val="en-US"/>
                <w14:ligatures w14:val="standardContextual"/>
              </w:rPr>
              <w:t xml:space="preserve"> index</w:t>
            </w:r>
            <w:r w:rsidR="009B3547" w:rsidRPr="007873DC">
              <w:rPr>
                <w:rFonts w:ascii="Times New Roman" w:eastAsia="Times New Roman" w:hAnsi="Times New Roman" w:cs="Times New Roman"/>
                <w:kern w:val="2"/>
                <w:lang w:val="en-US"/>
                <w14:ligatures w14:val="standardContextual"/>
              </w:rPr>
              <w:t xml:space="preserve">, </w:t>
            </w:r>
            <w:r w:rsidRPr="007873DC">
              <w:rPr>
                <w:rFonts w:ascii="Times New Roman" w:eastAsia="Times New Roman" w:hAnsi="Times New Roman" w:cs="Times New Roman"/>
                <w:color w:val="000000"/>
                <w:kern w:val="2"/>
                <w:lang w:val="en-US"/>
                <w14:ligatures w14:val="standardContextual"/>
              </w:rPr>
              <w:t>mean ± SD</w:t>
            </w:r>
          </w:p>
        </w:tc>
        <w:tc>
          <w:tcPr>
            <w:tcW w:w="731" w:type="pct"/>
            <w:shd w:val="clear" w:color="auto" w:fill="FFFFFF" w:themeFill="background1"/>
            <w:tcMar>
              <w:left w:w="10" w:type="dxa"/>
              <w:right w:w="10" w:type="dxa"/>
            </w:tcMar>
          </w:tcPr>
          <w:p w14:paraId="22564983" w14:textId="61D6997B"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−54,7 ± 36,3</w:t>
            </w:r>
          </w:p>
        </w:tc>
        <w:tc>
          <w:tcPr>
            <w:tcW w:w="593" w:type="pct"/>
            <w:shd w:val="clear" w:color="auto" w:fill="FFFFFF" w:themeFill="background1"/>
            <w:tcMar>
              <w:left w:w="10" w:type="dxa"/>
              <w:right w:w="10" w:type="dxa"/>
            </w:tcMar>
          </w:tcPr>
          <w:p w14:paraId="634EE9E0" w14:textId="04B4CBEC"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−11,2 ± 29,7</w:t>
            </w:r>
          </w:p>
        </w:tc>
        <w:tc>
          <w:tcPr>
            <w:tcW w:w="809" w:type="pct"/>
            <w:shd w:val="clear" w:color="auto" w:fill="FFFFFF" w:themeFill="background1"/>
            <w:tcMar>
              <w:left w:w="10" w:type="dxa"/>
              <w:right w:w="10" w:type="dxa"/>
            </w:tcMar>
          </w:tcPr>
          <w:p w14:paraId="656F148F" w14:textId="3C542246"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−50,6 ± 45,2</w:t>
            </w:r>
          </w:p>
        </w:tc>
      </w:tr>
      <w:tr w:rsidR="009B3547" w:rsidRPr="007873DC" w14:paraId="776B26C6" w14:textId="77777777" w:rsidTr="007873DC">
        <w:trPr>
          <w:cantSplit/>
          <w:jc w:val="center"/>
        </w:trPr>
        <w:tc>
          <w:tcPr>
            <w:tcW w:w="2867" w:type="pct"/>
            <w:shd w:val="clear" w:color="auto" w:fill="FFFFFF" w:themeFill="background1"/>
            <w:tcMar>
              <w:left w:w="10" w:type="dxa"/>
              <w:right w:w="10" w:type="dxa"/>
            </w:tcMar>
          </w:tcPr>
          <w:p w14:paraId="20FDE0B8" w14:textId="66D0B0B8" w:rsidR="009B3547" w:rsidRPr="007873DC" w:rsidRDefault="008F7ED3" w:rsidP="00762E91">
            <w:pPr>
              <w:adjustRightInd w:val="0"/>
              <w:spacing w:after="0" w:line="276" w:lineRule="auto"/>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kern w:val="2"/>
                <w:lang w:val="en-US"/>
                <w14:ligatures w14:val="standardContextual"/>
              </w:rPr>
              <w:t>Percentage change in</w:t>
            </w:r>
            <w:r w:rsidR="009B3547" w:rsidRPr="007873DC">
              <w:rPr>
                <w:rFonts w:ascii="Times New Roman" w:eastAsia="Times New Roman" w:hAnsi="Times New Roman" w:cs="Times New Roman"/>
                <w:kern w:val="2"/>
                <w:lang w:val="en-US"/>
                <w14:ligatures w14:val="standardContextual"/>
              </w:rPr>
              <w:t xml:space="preserve"> </w:t>
            </w:r>
            <w:r w:rsidRPr="007873DC">
              <w:rPr>
                <w:rFonts w:ascii="Times New Roman" w:eastAsia="Times New Roman" w:hAnsi="Times New Roman" w:cs="Times New Roman"/>
                <w:kern w:val="2"/>
                <w:lang w:val="en-US"/>
                <w14:ligatures w14:val="standardContextual"/>
              </w:rPr>
              <w:t>NRS</w:t>
            </w:r>
            <w:r w:rsidR="009B3547" w:rsidRPr="007873DC">
              <w:rPr>
                <w:rFonts w:ascii="Times New Roman" w:eastAsia="Times New Roman" w:hAnsi="Times New Roman" w:cs="Times New Roman"/>
                <w:kern w:val="2"/>
                <w:lang w:val="en-US"/>
                <w14:ligatures w14:val="standardContextual"/>
              </w:rPr>
              <w:t xml:space="preserve">, </w:t>
            </w:r>
            <w:r w:rsidRPr="007873DC">
              <w:rPr>
                <w:rFonts w:ascii="Times New Roman" w:eastAsia="Times New Roman" w:hAnsi="Times New Roman" w:cs="Times New Roman"/>
                <w:color w:val="000000"/>
                <w:kern w:val="2"/>
                <w:lang w:val="en-US"/>
                <w14:ligatures w14:val="standardContextual"/>
              </w:rPr>
              <w:t>mean ± SD</w:t>
            </w:r>
          </w:p>
        </w:tc>
        <w:tc>
          <w:tcPr>
            <w:tcW w:w="731" w:type="pct"/>
            <w:shd w:val="clear" w:color="auto" w:fill="FFFFFF" w:themeFill="background1"/>
            <w:tcMar>
              <w:left w:w="10" w:type="dxa"/>
              <w:right w:w="10" w:type="dxa"/>
            </w:tcMar>
          </w:tcPr>
          <w:p w14:paraId="46A2B082" w14:textId="5C43DAEB"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−82,1 ± 36,2</w:t>
            </w:r>
          </w:p>
        </w:tc>
        <w:tc>
          <w:tcPr>
            <w:tcW w:w="593" w:type="pct"/>
            <w:shd w:val="clear" w:color="auto" w:fill="FFFFFF" w:themeFill="background1"/>
            <w:tcMar>
              <w:left w:w="10" w:type="dxa"/>
              <w:right w:w="10" w:type="dxa"/>
            </w:tcMar>
          </w:tcPr>
          <w:p w14:paraId="6A5A57DF" w14:textId="32324C5A"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11,9 ± 106,0</w:t>
            </w:r>
          </w:p>
        </w:tc>
        <w:tc>
          <w:tcPr>
            <w:tcW w:w="809" w:type="pct"/>
            <w:shd w:val="clear" w:color="auto" w:fill="FFFFFF" w:themeFill="background1"/>
            <w:tcMar>
              <w:left w:w="10" w:type="dxa"/>
              <w:right w:w="10" w:type="dxa"/>
            </w:tcMar>
          </w:tcPr>
          <w:p w14:paraId="26E9EE64" w14:textId="1BC2A6F0"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−83,1 ± 29,1</w:t>
            </w:r>
          </w:p>
        </w:tc>
      </w:tr>
      <w:tr w:rsidR="009B3547" w:rsidRPr="007873DC" w14:paraId="4BD2F2B4" w14:textId="77777777" w:rsidTr="007873DC">
        <w:trPr>
          <w:cantSplit/>
          <w:jc w:val="center"/>
        </w:trPr>
        <w:tc>
          <w:tcPr>
            <w:tcW w:w="2867" w:type="pct"/>
            <w:shd w:val="clear" w:color="auto" w:fill="FFFFFF" w:themeFill="background1"/>
            <w:tcMar>
              <w:left w:w="10" w:type="dxa"/>
              <w:right w:w="10" w:type="dxa"/>
            </w:tcMar>
          </w:tcPr>
          <w:p w14:paraId="64BB7FD3" w14:textId="0B09A2D7" w:rsidR="009B3547" w:rsidRPr="007873DC" w:rsidRDefault="008B27F8" w:rsidP="00762E91">
            <w:pPr>
              <w:adjustRightInd w:val="0"/>
              <w:spacing w:after="0" w:line="276" w:lineRule="auto"/>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kern w:val="2"/>
                <w:lang w:val="en-US"/>
                <w14:ligatures w14:val="standardContextual"/>
              </w:rPr>
              <w:t xml:space="preserve">Percentage change in </w:t>
            </w:r>
            <w:r w:rsidR="009B3547" w:rsidRPr="007873DC">
              <w:rPr>
                <w:rFonts w:ascii="Times New Roman" w:eastAsia="Times New Roman" w:hAnsi="Times New Roman" w:cs="Times New Roman"/>
                <w:kern w:val="2"/>
                <w:lang w:val="en-US"/>
                <w14:ligatures w14:val="standardContextual"/>
              </w:rPr>
              <w:t>PSSI</w:t>
            </w:r>
            <w:r w:rsidRPr="007873DC">
              <w:rPr>
                <w:rFonts w:ascii="Times New Roman" w:eastAsia="Times New Roman" w:hAnsi="Times New Roman" w:cs="Times New Roman"/>
                <w:kern w:val="2"/>
                <w:lang w:val="en-US"/>
                <w14:ligatures w14:val="standardContextual"/>
              </w:rPr>
              <w:t xml:space="preserve"> index</w:t>
            </w:r>
            <w:r w:rsidR="009B3547" w:rsidRPr="007873DC">
              <w:rPr>
                <w:rFonts w:ascii="Times New Roman" w:eastAsia="Times New Roman" w:hAnsi="Times New Roman" w:cs="Times New Roman"/>
                <w:kern w:val="2"/>
                <w:lang w:val="en-US"/>
                <w14:ligatures w14:val="standardContextual"/>
              </w:rPr>
              <w:t xml:space="preserve">, </w:t>
            </w:r>
            <w:r w:rsidR="008F7ED3" w:rsidRPr="007873DC">
              <w:rPr>
                <w:rFonts w:ascii="Times New Roman" w:eastAsia="Times New Roman" w:hAnsi="Times New Roman" w:cs="Times New Roman"/>
                <w:color w:val="000000"/>
                <w:kern w:val="2"/>
                <w:lang w:val="en-US"/>
                <w14:ligatures w14:val="standardContextual"/>
              </w:rPr>
              <w:t>mean ± SD</w:t>
            </w:r>
          </w:p>
        </w:tc>
        <w:tc>
          <w:tcPr>
            <w:tcW w:w="731" w:type="pct"/>
            <w:shd w:val="clear" w:color="auto" w:fill="FFFFFF" w:themeFill="background1"/>
            <w:tcMar>
              <w:left w:w="10" w:type="dxa"/>
              <w:right w:w="10" w:type="dxa"/>
            </w:tcMar>
          </w:tcPr>
          <w:p w14:paraId="0823B246" w14:textId="04490B5E"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−94,3 ± 16,5</w:t>
            </w:r>
          </w:p>
        </w:tc>
        <w:tc>
          <w:tcPr>
            <w:tcW w:w="593" w:type="pct"/>
            <w:shd w:val="clear" w:color="auto" w:fill="FFFFFF" w:themeFill="background1"/>
            <w:tcMar>
              <w:left w:w="10" w:type="dxa"/>
              <w:right w:w="10" w:type="dxa"/>
            </w:tcMar>
          </w:tcPr>
          <w:p w14:paraId="5C7ADB21" w14:textId="6C681CB8"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−28,4 ± 55,9</w:t>
            </w:r>
          </w:p>
        </w:tc>
        <w:tc>
          <w:tcPr>
            <w:tcW w:w="809" w:type="pct"/>
            <w:shd w:val="clear" w:color="auto" w:fill="FFFFFF" w:themeFill="background1"/>
            <w:tcMar>
              <w:left w:w="10" w:type="dxa"/>
              <w:right w:w="10" w:type="dxa"/>
            </w:tcMar>
          </w:tcPr>
          <w:p w14:paraId="70356790" w14:textId="59959446"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−88,0 ± 34,1</w:t>
            </w:r>
          </w:p>
        </w:tc>
      </w:tr>
      <w:tr w:rsidR="009B3547" w:rsidRPr="007873DC" w14:paraId="334D94FD" w14:textId="77777777" w:rsidTr="007873DC">
        <w:trPr>
          <w:cantSplit/>
          <w:jc w:val="center"/>
        </w:trPr>
        <w:tc>
          <w:tcPr>
            <w:tcW w:w="2867" w:type="pct"/>
            <w:shd w:val="clear" w:color="auto" w:fill="FFFFFF" w:themeFill="background1"/>
            <w:tcMar>
              <w:left w:w="10" w:type="dxa"/>
              <w:right w:w="10" w:type="dxa"/>
            </w:tcMar>
          </w:tcPr>
          <w:p w14:paraId="76B5B2BD" w14:textId="69060BFF" w:rsidR="009B3547" w:rsidRPr="007873DC" w:rsidRDefault="008B27F8" w:rsidP="00762E91">
            <w:pPr>
              <w:adjustRightInd w:val="0"/>
              <w:spacing w:after="0" w:line="276" w:lineRule="auto"/>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kern w:val="2"/>
                <w:lang w:val="en-US"/>
                <w14:ligatures w14:val="standardContextual"/>
              </w:rPr>
              <w:t xml:space="preserve">Percentage change in </w:t>
            </w:r>
            <w:r w:rsidR="009B3547" w:rsidRPr="007873DC">
              <w:rPr>
                <w:rFonts w:ascii="Times New Roman" w:eastAsia="Times New Roman" w:hAnsi="Times New Roman" w:cs="Times New Roman"/>
                <w:kern w:val="2"/>
                <w:lang w:val="en-US"/>
                <w14:ligatures w14:val="standardContextual"/>
              </w:rPr>
              <w:t>PPASI</w:t>
            </w:r>
            <w:r w:rsidRPr="007873DC">
              <w:rPr>
                <w:rFonts w:ascii="Times New Roman" w:eastAsia="Times New Roman" w:hAnsi="Times New Roman" w:cs="Times New Roman"/>
                <w:kern w:val="2"/>
                <w:lang w:val="en-US"/>
                <w14:ligatures w14:val="standardContextual"/>
              </w:rPr>
              <w:t xml:space="preserve"> index</w:t>
            </w:r>
            <w:r w:rsidR="009B3547" w:rsidRPr="007873DC">
              <w:rPr>
                <w:rFonts w:ascii="Times New Roman" w:eastAsia="Times New Roman" w:hAnsi="Times New Roman" w:cs="Times New Roman"/>
                <w:kern w:val="2"/>
                <w:lang w:val="en-US"/>
                <w14:ligatures w14:val="standardContextual"/>
              </w:rPr>
              <w:t xml:space="preserve">, </w:t>
            </w:r>
            <w:r w:rsidR="008F7ED3" w:rsidRPr="007873DC">
              <w:rPr>
                <w:rFonts w:ascii="Times New Roman" w:eastAsia="Times New Roman" w:hAnsi="Times New Roman" w:cs="Times New Roman"/>
                <w:color w:val="000000"/>
                <w:kern w:val="2"/>
                <w:lang w:val="en-US"/>
                <w14:ligatures w14:val="standardContextual"/>
              </w:rPr>
              <w:t>mean ± SD</w:t>
            </w:r>
          </w:p>
        </w:tc>
        <w:tc>
          <w:tcPr>
            <w:tcW w:w="731" w:type="pct"/>
            <w:shd w:val="clear" w:color="auto" w:fill="FFFFFF" w:themeFill="background1"/>
            <w:tcMar>
              <w:left w:w="10" w:type="dxa"/>
              <w:right w:w="10" w:type="dxa"/>
            </w:tcMar>
          </w:tcPr>
          <w:p w14:paraId="3396E436" w14:textId="326745DE"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−78,4 ± 39,9</w:t>
            </w:r>
          </w:p>
        </w:tc>
        <w:tc>
          <w:tcPr>
            <w:tcW w:w="593" w:type="pct"/>
            <w:shd w:val="clear" w:color="auto" w:fill="FFFFFF" w:themeFill="background1"/>
            <w:tcMar>
              <w:left w:w="10" w:type="dxa"/>
              <w:right w:w="10" w:type="dxa"/>
            </w:tcMar>
          </w:tcPr>
          <w:p w14:paraId="3EBDC6A8" w14:textId="0CEB1123"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−100,0 ± NA*</w:t>
            </w:r>
          </w:p>
        </w:tc>
        <w:tc>
          <w:tcPr>
            <w:tcW w:w="809" w:type="pct"/>
            <w:shd w:val="clear" w:color="auto" w:fill="FFFFFF" w:themeFill="background1"/>
            <w:tcMar>
              <w:left w:w="10" w:type="dxa"/>
              <w:right w:w="10" w:type="dxa"/>
            </w:tcMar>
          </w:tcPr>
          <w:p w14:paraId="117AE91C" w14:textId="779FE39E"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−74,5 ± 33,2</w:t>
            </w:r>
          </w:p>
        </w:tc>
      </w:tr>
      <w:tr w:rsidR="009B3547" w:rsidRPr="007873DC" w14:paraId="37F10984" w14:textId="77777777" w:rsidTr="007873DC">
        <w:trPr>
          <w:cantSplit/>
          <w:jc w:val="center"/>
        </w:trPr>
        <w:tc>
          <w:tcPr>
            <w:tcW w:w="2867" w:type="pct"/>
            <w:shd w:val="clear" w:color="auto" w:fill="FFFFFF" w:themeFill="background1"/>
            <w:tcMar>
              <w:left w:w="10" w:type="dxa"/>
              <w:right w:w="10" w:type="dxa"/>
            </w:tcMar>
          </w:tcPr>
          <w:p w14:paraId="42598221" w14:textId="336ABBAA" w:rsidR="009B3547" w:rsidRPr="007873DC" w:rsidRDefault="008B27F8" w:rsidP="00762E91">
            <w:pPr>
              <w:adjustRightInd w:val="0"/>
              <w:spacing w:after="0" w:line="276" w:lineRule="auto"/>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kern w:val="2"/>
                <w:lang w:val="en-US"/>
                <w14:ligatures w14:val="standardContextual"/>
              </w:rPr>
              <w:t xml:space="preserve">Percentage change in </w:t>
            </w:r>
            <w:proofErr w:type="spellStart"/>
            <w:r w:rsidR="009B3547" w:rsidRPr="007873DC">
              <w:rPr>
                <w:rFonts w:ascii="Times New Roman" w:eastAsia="Times New Roman" w:hAnsi="Times New Roman" w:cs="Times New Roman"/>
                <w:kern w:val="2"/>
                <w:lang w:val="en-US"/>
                <w14:ligatures w14:val="standardContextual"/>
              </w:rPr>
              <w:t>mGPASI</w:t>
            </w:r>
            <w:proofErr w:type="spellEnd"/>
            <w:r w:rsidRPr="007873DC">
              <w:rPr>
                <w:rFonts w:ascii="Times New Roman" w:eastAsia="Times New Roman" w:hAnsi="Times New Roman" w:cs="Times New Roman"/>
                <w:kern w:val="2"/>
                <w:lang w:val="en-US"/>
                <w14:ligatures w14:val="standardContextual"/>
              </w:rPr>
              <w:t xml:space="preserve"> index</w:t>
            </w:r>
            <w:r w:rsidR="009B3547" w:rsidRPr="007873DC">
              <w:rPr>
                <w:rFonts w:ascii="Times New Roman" w:eastAsia="Times New Roman" w:hAnsi="Times New Roman" w:cs="Times New Roman"/>
                <w:kern w:val="2"/>
                <w:lang w:val="en-US"/>
                <w14:ligatures w14:val="standardContextual"/>
              </w:rPr>
              <w:t xml:space="preserve">, </w:t>
            </w:r>
            <w:r w:rsidR="008F7ED3" w:rsidRPr="007873DC">
              <w:rPr>
                <w:rFonts w:ascii="Times New Roman" w:eastAsia="Times New Roman" w:hAnsi="Times New Roman" w:cs="Times New Roman"/>
                <w:color w:val="000000"/>
                <w:kern w:val="2"/>
                <w:lang w:val="en-US"/>
                <w14:ligatures w14:val="standardContextual"/>
              </w:rPr>
              <w:t>mean ± SD</w:t>
            </w:r>
          </w:p>
        </w:tc>
        <w:tc>
          <w:tcPr>
            <w:tcW w:w="731" w:type="pct"/>
            <w:shd w:val="clear" w:color="auto" w:fill="FFFFFF" w:themeFill="background1"/>
            <w:tcMar>
              <w:left w:w="10" w:type="dxa"/>
              <w:right w:w="10" w:type="dxa"/>
            </w:tcMar>
          </w:tcPr>
          <w:p w14:paraId="7EE20C1E" w14:textId="7BF3DCE5"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−100,0 ± 0,0</w:t>
            </w:r>
          </w:p>
        </w:tc>
        <w:tc>
          <w:tcPr>
            <w:tcW w:w="593" w:type="pct"/>
            <w:shd w:val="clear" w:color="auto" w:fill="FFFFFF" w:themeFill="background1"/>
            <w:tcMar>
              <w:left w:w="10" w:type="dxa"/>
              <w:right w:w="10" w:type="dxa"/>
            </w:tcMar>
          </w:tcPr>
          <w:p w14:paraId="40F7DCD3" w14:textId="7E1FA0ED"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−40,7 ± 52,9</w:t>
            </w:r>
          </w:p>
        </w:tc>
        <w:tc>
          <w:tcPr>
            <w:tcW w:w="809" w:type="pct"/>
            <w:shd w:val="clear" w:color="auto" w:fill="FFFFFF" w:themeFill="background1"/>
            <w:tcMar>
              <w:left w:w="10" w:type="dxa"/>
              <w:right w:w="10" w:type="dxa"/>
            </w:tcMar>
          </w:tcPr>
          <w:p w14:paraId="7FDF634A" w14:textId="6C902EF6"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−98,3 ± 3,7</w:t>
            </w:r>
          </w:p>
        </w:tc>
      </w:tr>
      <w:tr w:rsidR="009B3547" w:rsidRPr="007873DC" w14:paraId="23B5E4D2" w14:textId="77777777" w:rsidTr="007873DC">
        <w:trPr>
          <w:cantSplit/>
          <w:jc w:val="center"/>
        </w:trPr>
        <w:tc>
          <w:tcPr>
            <w:tcW w:w="2867" w:type="pct"/>
            <w:shd w:val="clear" w:color="auto" w:fill="FFFFFF" w:themeFill="background1"/>
            <w:tcMar>
              <w:left w:w="10" w:type="dxa"/>
              <w:right w:w="10" w:type="dxa"/>
            </w:tcMar>
          </w:tcPr>
          <w:p w14:paraId="3506DBB4" w14:textId="55E7D427" w:rsidR="009B3547" w:rsidRPr="007873DC" w:rsidRDefault="008B27F8" w:rsidP="00762E91">
            <w:pPr>
              <w:adjustRightInd w:val="0"/>
              <w:spacing w:after="0" w:line="276" w:lineRule="auto"/>
              <w:rPr>
                <w:rFonts w:ascii="Times New Roman" w:eastAsia="Times New Roman" w:hAnsi="Times New Roman" w:cs="Times New Roman"/>
                <w:kern w:val="2"/>
                <w:lang w:val="en-US"/>
                <w14:ligatures w14:val="standardContextual"/>
              </w:rPr>
            </w:pPr>
            <w:r w:rsidRPr="007873DC">
              <w:rPr>
                <w:rFonts w:ascii="Times New Roman" w:eastAsia="Times New Roman" w:hAnsi="Times New Roman" w:cs="Times New Roman"/>
                <w:kern w:val="2"/>
                <w:lang w:val="en-US"/>
                <w14:ligatures w14:val="standardContextual"/>
              </w:rPr>
              <w:t xml:space="preserve">Percentage change in </w:t>
            </w:r>
            <w:r w:rsidR="009B3547" w:rsidRPr="007873DC">
              <w:rPr>
                <w:rFonts w:ascii="Times New Roman" w:eastAsia="Times New Roman" w:hAnsi="Times New Roman" w:cs="Times New Roman"/>
                <w:kern w:val="2"/>
                <w:lang w:val="en-US"/>
                <w14:ligatures w14:val="standardContextual"/>
              </w:rPr>
              <w:t>CDLQI/DLQI</w:t>
            </w:r>
            <w:r w:rsidRPr="007873DC">
              <w:rPr>
                <w:rFonts w:ascii="Times New Roman" w:eastAsia="Times New Roman" w:hAnsi="Times New Roman" w:cs="Times New Roman"/>
                <w:kern w:val="2"/>
                <w:lang w:val="en-US"/>
                <w14:ligatures w14:val="standardContextual"/>
              </w:rPr>
              <w:t xml:space="preserve"> score</w:t>
            </w:r>
            <w:r w:rsidR="009B3547" w:rsidRPr="007873DC">
              <w:rPr>
                <w:rFonts w:ascii="Times New Roman" w:eastAsia="Times New Roman" w:hAnsi="Times New Roman" w:cs="Times New Roman"/>
                <w:kern w:val="2"/>
                <w:lang w:val="en-US"/>
                <w14:ligatures w14:val="standardContextual"/>
              </w:rPr>
              <w:t xml:space="preserve">, </w:t>
            </w:r>
            <w:r w:rsidR="008F7ED3" w:rsidRPr="007873DC">
              <w:rPr>
                <w:rFonts w:ascii="Times New Roman" w:eastAsia="Times New Roman" w:hAnsi="Times New Roman" w:cs="Times New Roman"/>
                <w:color w:val="000000"/>
                <w:kern w:val="2"/>
                <w:lang w:val="en-US"/>
                <w14:ligatures w14:val="standardContextual"/>
              </w:rPr>
              <w:t>mean ± SD</w:t>
            </w:r>
          </w:p>
        </w:tc>
        <w:tc>
          <w:tcPr>
            <w:tcW w:w="731" w:type="pct"/>
            <w:shd w:val="clear" w:color="auto" w:fill="FFFFFF" w:themeFill="background1"/>
            <w:tcMar>
              <w:left w:w="10" w:type="dxa"/>
              <w:right w:w="10" w:type="dxa"/>
            </w:tcMar>
          </w:tcPr>
          <w:p w14:paraId="63275E8E" w14:textId="0868023B"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−61,0 ± 118,7</w:t>
            </w:r>
          </w:p>
        </w:tc>
        <w:tc>
          <w:tcPr>
            <w:tcW w:w="593" w:type="pct"/>
            <w:shd w:val="clear" w:color="auto" w:fill="FFFFFF" w:themeFill="background1"/>
            <w:tcMar>
              <w:left w:w="10" w:type="dxa"/>
              <w:right w:w="10" w:type="dxa"/>
            </w:tcMar>
          </w:tcPr>
          <w:p w14:paraId="78636970" w14:textId="07181F82"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−14,8 ± 65,7</w:t>
            </w:r>
          </w:p>
        </w:tc>
        <w:tc>
          <w:tcPr>
            <w:tcW w:w="809" w:type="pct"/>
            <w:shd w:val="clear" w:color="auto" w:fill="FFFFFF" w:themeFill="background1"/>
            <w:tcMar>
              <w:left w:w="10" w:type="dxa"/>
              <w:right w:w="10" w:type="dxa"/>
            </w:tcMar>
          </w:tcPr>
          <w:p w14:paraId="18D0F78F" w14:textId="3EA25683" w:rsidR="009B3547" w:rsidRPr="007873DC" w:rsidRDefault="009B3547" w:rsidP="00762E91">
            <w:pPr>
              <w:adjustRightInd w:val="0"/>
              <w:spacing w:after="0" w:line="276" w:lineRule="auto"/>
              <w:jc w:val="center"/>
              <w:rPr>
                <w:rFonts w:ascii="Times New Roman" w:eastAsia="Times New Roman" w:hAnsi="Times New Roman" w:cs="Times New Roman"/>
                <w:kern w:val="2"/>
                <w14:ligatures w14:val="standardContextual"/>
              </w:rPr>
            </w:pPr>
            <w:r w:rsidRPr="007873DC">
              <w:rPr>
                <w:rFonts w:ascii="Times New Roman" w:eastAsia="Times New Roman" w:hAnsi="Times New Roman" w:cs="Times New Roman"/>
                <w:kern w:val="2"/>
                <w14:ligatures w14:val="standardContextual"/>
              </w:rPr>
              <w:t>−82,4 ± 26,5</w:t>
            </w:r>
          </w:p>
        </w:tc>
      </w:tr>
    </w:tbl>
    <w:p w14:paraId="266C5770" w14:textId="7CC1A968" w:rsidR="009B3547" w:rsidRPr="007873DC" w:rsidRDefault="008F7ED3" w:rsidP="00762E91">
      <w:pPr>
        <w:adjustRightInd w:val="0"/>
        <w:spacing w:after="0" w:line="360" w:lineRule="auto"/>
        <w:jc w:val="both"/>
        <w:rPr>
          <w:rFonts w:ascii="Times New Roman" w:eastAsia="Times New Roman" w:hAnsi="Times New Roman" w:cs="Times New Roman"/>
          <w:color w:val="000000"/>
          <w:kern w:val="2"/>
          <w:sz w:val="24"/>
          <w:szCs w:val="24"/>
          <w:lang w:val="en-US"/>
          <w14:ligatures w14:val="standardContextual"/>
        </w:rPr>
      </w:pPr>
      <w:r w:rsidRPr="007873DC">
        <w:rPr>
          <w:rFonts w:ascii="Times New Roman" w:eastAsia="Times New Roman" w:hAnsi="Times New Roman" w:cs="Times New Roman"/>
          <w:bCs/>
          <w:i/>
          <w:color w:val="000000"/>
          <w:kern w:val="2"/>
          <w:sz w:val="24"/>
          <w:szCs w:val="24"/>
          <w:lang w:val="en-US"/>
          <w14:ligatures w14:val="standardContextual"/>
        </w:rPr>
        <w:t>Note</w:t>
      </w:r>
      <w:r w:rsidR="009B3547" w:rsidRPr="007873DC">
        <w:rPr>
          <w:rFonts w:ascii="Times New Roman" w:eastAsia="Times New Roman" w:hAnsi="Times New Roman" w:cs="Times New Roman"/>
          <w:bCs/>
          <w:i/>
          <w:color w:val="000000"/>
          <w:kern w:val="2"/>
          <w:sz w:val="24"/>
          <w:szCs w:val="24"/>
          <w:lang w:val="en-US"/>
          <w14:ligatures w14:val="standardContextual"/>
        </w:rPr>
        <w:t>.</w:t>
      </w:r>
      <w:r w:rsidR="009B3547" w:rsidRPr="007873DC">
        <w:rPr>
          <w:rFonts w:ascii="Times New Roman" w:eastAsia="Times New Roman" w:hAnsi="Times New Roman" w:cs="Times New Roman"/>
          <w:color w:val="000000"/>
          <w:kern w:val="2"/>
          <w:sz w:val="24"/>
          <w:szCs w:val="24"/>
          <w:lang w:val="en-US"/>
          <w14:ligatures w14:val="standardContextual"/>
        </w:rPr>
        <w:t xml:space="preserve"> </w:t>
      </w:r>
      <w:r w:rsidR="009B3547" w:rsidRPr="007873DC">
        <w:rPr>
          <w:rFonts w:ascii="Times New Roman" w:eastAsia="Times New Roman" w:hAnsi="Times New Roman" w:cs="Times New Roman"/>
          <w:kern w:val="2"/>
          <w:sz w:val="24"/>
          <w:szCs w:val="24"/>
          <w:lang w:val="en-US"/>
          <w14:ligatures w14:val="standardContextual"/>
        </w:rPr>
        <w:t xml:space="preserve">NA — </w:t>
      </w:r>
      <w:r w:rsidR="00303A37" w:rsidRPr="007873DC">
        <w:rPr>
          <w:rFonts w:ascii="Times New Roman" w:eastAsia="Times New Roman" w:hAnsi="Times New Roman" w:cs="Times New Roman"/>
          <w:kern w:val="2"/>
          <w:sz w:val="24"/>
          <w:szCs w:val="24"/>
          <w:lang w:val="en-US"/>
          <w14:ligatures w14:val="standardContextual"/>
        </w:rPr>
        <w:t>not applicable</w:t>
      </w:r>
      <w:r w:rsidR="006F311F" w:rsidRPr="007873DC">
        <w:rPr>
          <w:rFonts w:ascii="Times New Roman" w:eastAsia="Times New Roman" w:hAnsi="Times New Roman" w:cs="Times New Roman"/>
          <w:kern w:val="2"/>
          <w:sz w:val="24"/>
          <w:szCs w:val="24"/>
          <w:lang w:val="en-US"/>
          <w14:ligatures w14:val="standardContextual"/>
        </w:rPr>
        <w:t>.</w:t>
      </w:r>
      <w:r w:rsidR="009B3547" w:rsidRPr="007873DC">
        <w:rPr>
          <w:rFonts w:ascii="Times New Roman" w:eastAsia="Times New Roman" w:hAnsi="Times New Roman" w:cs="Times New Roman"/>
          <w:kern w:val="2"/>
          <w:sz w:val="24"/>
          <w:szCs w:val="24"/>
          <w:lang w:val="en-US"/>
          <w14:ligatures w14:val="standardContextual"/>
        </w:rPr>
        <w:t xml:space="preserve"> &lt;*&gt; —</w:t>
      </w:r>
      <w:r w:rsidR="00303A37" w:rsidRPr="007873DC">
        <w:rPr>
          <w:rFonts w:ascii="Times New Roman" w:eastAsia="Times New Roman" w:hAnsi="Times New Roman" w:cs="Times New Roman"/>
          <w:color w:val="000000"/>
          <w:kern w:val="2"/>
          <w:sz w:val="24"/>
          <w:szCs w:val="24"/>
          <w:lang w:val="en-US"/>
          <w14:ligatures w14:val="standardContextual"/>
        </w:rPr>
        <w:t xml:space="preserve">standard deviation is not provided due to inability of its calculation as the data is available only for 1 patient in the group. For all binary endpoints, p&lt;0.0001 for the comparison between the </w:t>
      </w:r>
      <w:proofErr w:type="spellStart"/>
      <w:r w:rsidR="00303A37" w:rsidRPr="007873DC">
        <w:rPr>
          <w:rFonts w:ascii="Times New Roman" w:eastAsia="Times New Roman" w:hAnsi="Times New Roman" w:cs="Times New Roman"/>
          <w:color w:val="000000"/>
          <w:kern w:val="2"/>
          <w:sz w:val="24"/>
          <w:szCs w:val="24"/>
          <w:lang w:val="en-US"/>
          <w14:ligatures w14:val="standardContextual"/>
        </w:rPr>
        <w:t>netakimab</w:t>
      </w:r>
      <w:proofErr w:type="spellEnd"/>
      <w:r w:rsidR="00303A37" w:rsidRPr="007873DC">
        <w:rPr>
          <w:rFonts w:ascii="Times New Roman" w:eastAsia="Times New Roman" w:hAnsi="Times New Roman" w:cs="Times New Roman"/>
          <w:color w:val="000000"/>
          <w:kern w:val="2"/>
          <w:sz w:val="24"/>
          <w:szCs w:val="24"/>
          <w:lang w:val="en-US"/>
          <w14:ligatures w14:val="standardContextual"/>
        </w:rPr>
        <w:t xml:space="preserve"> and placebo groups.</w:t>
      </w:r>
    </w:p>
    <w:p w14:paraId="69F7623A" w14:textId="77777777" w:rsidR="009B3547" w:rsidRPr="007873DC" w:rsidRDefault="009B3547" w:rsidP="00762E91">
      <w:pPr>
        <w:spacing w:after="0" w:line="360" w:lineRule="auto"/>
        <w:jc w:val="both"/>
        <w:rPr>
          <w:rFonts w:ascii="Times New Roman" w:eastAsia="Times New Roman" w:hAnsi="Times New Roman" w:cs="Times New Roman"/>
          <w:kern w:val="2"/>
          <w:sz w:val="24"/>
          <w:szCs w:val="24"/>
          <w:lang w:val="en-US"/>
          <w14:ligatures w14:val="standardContextual"/>
        </w:rPr>
      </w:pPr>
    </w:p>
    <w:p w14:paraId="04AAEC21" w14:textId="5AB18DEC" w:rsidR="00E67878" w:rsidRPr="007873DC" w:rsidRDefault="00303A37" w:rsidP="00762E91">
      <w:pPr>
        <w:keepNext/>
        <w:keepLines/>
        <w:tabs>
          <w:tab w:val="left" w:pos="1701"/>
        </w:tabs>
        <w:spacing w:after="0" w:line="360" w:lineRule="auto"/>
        <w:jc w:val="both"/>
        <w:rPr>
          <w:rFonts w:ascii="Times New Roman" w:eastAsia="Times New Roman" w:hAnsi="Times New Roman" w:cs="Times New Roman"/>
          <w:color w:val="000000"/>
          <w:kern w:val="2"/>
          <w:sz w:val="24"/>
          <w:szCs w:val="24"/>
          <w:lang w:val="en-US" w:eastAsia="ja-JP"/>
          <w14:ligatures w14:val="standardContextual"/>
        </w:rPr>
      </w:pPr>
      <w:r w:rsidRPr="007873DC">
        <w:rPr>
          <w:rFonts w:ascii="Times New Roman" w:eastAsia="Times New Roman" w:hAnsi="Times New Roman" w:cs="Times New Roman"/>
          <w:b/>
          <w:color w:val="000000"/>
          <w:kern w:val="2"/>
          <w:sz w:val="24"/>
          <w:szCs w:val="24"/>
          <w:lang w:val="en-US" w:eastAsia="ja-JP"/>
          <w14:ligatures w14:val="standardContextual"/>
        </w:rPr>
        <w:t>Fig</w:t>
      </w:r>
      <w:r w:rsidR="00E67878" w:rsidRPr="007873DC">
        <w:rPr>
          <w:rFonts w:ascii="Times New Roman" w:hAnsi="Times New Roman" w:cs="Times New Roman"/>
          <w:b/>
          <w:color w:val="000000"/>
          <w:sz w:val="24"/>
          <w:szCs w:val="24"/>
          <w:lang w:val="en-US" w:eastAsia="ja-JP"/>
        </w:rPr>
        <w:t>.</w:t>
      </w:r>
      <w:r w:rsidR="00E67878" w:rsidRPr="007873DC">
        <w:rPr>
          <w:rFonts w:ascii="Times New Roman" w:eastAsia="Times New Roman" w:hAnsi="Times New Roman" w:cs="Times New Roman"/>
          <w:b/>
          <w:color w:val="000000"/>
          <w:kern w:val="2"/>
          <w:sz w:val="24"/>
          <w:szCs w:val="24"/>
          <w:lang w:val="en-US" w:eastAsia="ja-JP"/>
          <w14:ligatures w14:val="standardContextual"/>
        </w:rPr>
        <w:t xml:space="preserve"> 5.</w:t>
      </w:r>
      <w:r w:rsidR="00E67878" w:rsidRPr="007873DC">
        <w:rPr>
          <w:rFonts w:ascii="Times New Roman" w:hAnsi="Times New Roman" w:cs="Times New Roman"/>
          <w:b/>
          <w:color w:val="000000"/>
          <w:sz w:val="24"/>
          <w:szCs w:val="24"/>
          <w:lang w:val="en-US" w:eastAsia="ja-JP"/>
        </w:rPr>
        <w:t xml:space="preserve"> </w:t>
      </w:r>
      <w:r w:rsidRPr="007873DC">
        <w:rPr>
          <w:rFonts w:ascii="Times New Roman" w:eastAsia="Times New Roman" w:hAnsi="Times New Roman" w:cs="Times New Roman"/>
          <w:color w:val="000000"/>
          <w:kern w:val="2"/>
          <w:sz w:val="24"/>
          <w:szCs w:val="24"/>
          <w:lang w:val="en-US" w:eastAsia="ja-JP"/>
          <w14:ligatures w14:val="standardContextual"/>
        </w:rPr>
        <w:t xml:space="preserve">Dynamics of </w:t>
      </w:r>
      <w:r w:rsidR="00E67878" w:rsidRPr="007873DC">
        <w:rPr>
          <w:rFonts w:ascii="Times New Roman" w:eastAsia="Times New Roman" w:hAnsi="Times New Roman" w:cs="Times New Roman"/>
          <w:color w:val="000000"/>
          <w:kern w:val="2"/>
          <w:sz w:val="24"/>
          <w:szCs w:val="24"/>
          <w:lang w:val="en-US" w:eastAsia="ja-JP"/>
          <w14:ligatures w14:val="standardContextual"/>
        </w:rPr>
        <w:t xml:space="preserve">PASI90 </w:t>
      </w:r>
      <w:r w:rsidR="006666B9" w:rsidRPr="007873DC">
        <w:rPr>
          <w:rFonts w:ascii="Times New Roman" w:eastAsia="Times New Roman" w:hAnsi="Times New Roman" w:cs="Times New Roman"/>
          <w:color w:val="000000"/>
          <w:kern w:val="2"/>
          <w:sz w:val="24"/>
          <w:szCs w:val="24"/>
          <w:lang w:val="en-US" w:eastAsia="ja-JP"/>
          <w14:ligatures w14:val="standardContextual"/>
        </w:rPr>
        <w:t>(</w:t>
      </w:r>
      <w:r w:rsidRPr="007873DC">
        <w:rPr>
          <w:rFonts w:ascii="Times New Roman" w:eastAsia="Times New Roman" w:hAnsi="Times New Roman" w:cs="Times New Roman"/>
          <w:color w:val="000000"/>
          <w:kern w:val="2"/>
          <w:sz w:val="24"/>
          <w:szCs w:val="24"/>
          <w:lang w:val="en-US" w:eastAsia="ja-JP"/>
          <w14:ligatures w14:val="standardContextual"/>
        </w:rPr>
        <w:t>A</w:t>
      </w:r>
      <w:r w:rsidR="006666B9" w:rsidRPr="007873DC">
        <w:rPr>
          <w:rFonts w:ascii="Times New Roman" w:eastAsia="Times New Roman" w:hAnsi="Times New Roman" w:cs="Times New Roman"/>
          <w:color w:val="000000"/>
          <w:kern w:val="2"/>
          <w:sz w:val="24"/>
          <w:szCs w:val="24"/>
          <w:lang w:val="en-US" w:eastAsia="ja-JP"/>
          <w14:ligatures w14:val="standardContextual"/>
        </w:rPr>
        <w:t xml:space="preserve">) </w:t>
      </w:r>
      <w:r w:rsidRPr="007873DC">
        <w:rPr>
          <w:rFonts w:ascii="Times New Roman" w:eastAsia="Times New Roman" w:hAnsi="Times New Roman" w:cs="Times New Roman"/>
          <w:color w:val="000000"/>
          <w:kern w:val="2"/>
          <w:sz w:val="24"/>
          <w:szCs w:val="24"/>
          <w:lang w:val="en-US" w:eastAsia="ja-JP"/>
          <w14:ligatures w14:val="standardContextual"/>
        </w:rPr>
        <w:t>and</w:t>
      </w:r>
      <w:r w:rsidR="00E67878" w:rsidRPr="007873DC">
        <w:rPr>
          <w:rFonts w:ascii="Times New Roman" w:eastAsia="Times New Roman" w:hAnsi="Times New Roman" w:cs="Times New Roman"/>
          <w:color w:val="000000"/>
          <w:kern w:val="2"/>
          <w:sz w:val="24"/>
          <w:szCs w:val="24"/>
          <w:lang w:val="en-US" w:eastAsia="ja-JP"/>
          <w14:ligatures w14:val="standardContextual"/>
        </w:rPr>
        <w:t xml:space="preserve"> PASI100</w:t>
      </w:r>
      <w:r w:rsidR="006666B9" w:rsidRPr="007873DC">
        <w:rPr>
          <w:rFonts w:ascii="Times New Roman" w:eastAsia="Times New Roman" w:hAnsi="Times New Roman" w:cs="Times New Roman"/>
          <w:color w:val="000000"/>
          <w:kern w:val="2"/>
          <w:sz w:val="24"/>
          <w:szCs w:val="24"/>
          <w:lang w:val="en-US" w:eastAsia="ja-JP"/>
          <w14:ligatures w14:val="standardContextual"/>
        </w:rPr>
        <w:t xml:space="preserve"> (</w:t>
      </w:r>
      <w:r w:rsidRPr="007873DC">
        <w:rPr>
          <w:rFonts w:ascii="Times New Roman" w:eastAsia="Times New Roman" w:hAnsi="Times New Roman" w:cs="Times New Roman"/>
          <w:color w:val="000000"/>
          <w:kern w:val="2"/>
          <w:sz w:val="24"/>
          <w:szCs w:val="24"/>
          <w:lang w:val="en-US" w:eastAsia="ja-JP"/>
          <w14:ligatures w14:val="standardContextual"/>
        </w:rPr>
        <w:t>B</w:t>
      </w:r>
      <w:r w:rsidR="006666B9" w:rsidRPr="007873DC">
        <w:rPr>
          <w:rFonts w:ascii="Times New Roman" w:eastAsia="Times New Roman" w:hAnsi="Times New Roman" w:cs="Times New Roman"/>
          <w:color w:val="000000"/>
          <w:kern w:val="2"/>
          <w:sz w:val="24"/>
          <w:szCs w:val="24"/>
          <w:lang w:val="en-US" w:eastAsia="ja-JP"/>
          <w14:ligatures w14:val="standardContextual"/>
        </w:rPr>
        <w:t>)</w:t>
      </w:r>
      <w:r w:rsidR="00E67878" w:rsidRPr="007873DC">
        <w:rPr>
          <w:rFonts w:ascii="Times New Roman" w:eastAsia="Times New Roman" w:hAnsi="Times New Roman" w:cs="Times New Roman"/>
          <w:color w:val="000000"/>
          <w:kern w:val="2"/>
          <w:sz w:val="24"/>
          <w:szCs w:val="24"/>
          <w:lang w:val="en-US" w:eastAsia="ja-JP"/>
          <w14:ligatures w14:val="standardContextual"/>
        </w:rPr>
        <w:t xml:space="preserve"> </w:t>
      </w:r>
      <w:r w:rsidRPr="007873DC">
        <w:rPr>
          <w:rFonts w:ascii="Times New Roman" w:eastAsia="Times New Roman" w:hAnsi="Times New Roman" w:cs="Times New Roman"/>
          <w:color w:val="000000"/>
          <w:kern w:val="2"/>
          <w:sz w:val="24"/>
          <w:szCs w:val="24"/>
          <w:lang w:val="en-US" w:eastAsia="ja-JP"/>
          <w14:ligatures w14:val="standardContextual"/>
        </w:rPr>
        <w:t>achievement in the study groups</w:t>
      </w:r>
    </w:p>
    <w:p w14:paraId="2C3162F7" w14:textId="10B62018" w:rsidR="00E67878" w:rsidRPr="007873DC" w:rsidRDefault="00303A37"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i/>
          <w:sz w:val="24"/>
          <w:szCs w:val="24"/>
          <w:lang w:val="en-US"/>
        </w:rPr>
        <w:t>Note</w:t>
      </w:r>
      <w:r w:rsidR="00E67878" w:rsidRPr="007873DC">
        <w:rPr>
          <w:rFonts w:ascii="Times New Roman" w:hAnsi="Times New Roman" w:cs="Times New Roman"/>
          <w:i/>
          <w:sz w:val="24"/>
          <w:szCs w:val="24"/>
          <w:lang w:val="en-US"/>
        </w:rPr>
        <w:t>.</w:t>
      </w:r>
      <w:r w:rsidR="00E67878" w:rsidRPr="007873DC">
        <w:rPr>
          <w:rFonts w:ascii="Times New Roman" w:hAnsi="Times New Roman" w:cs="Times New Roman"/>
          <w:sz w:val="24"/>
          <w:szCs w:val="24"/>
          <w:lang w:val="en-US"/>
        </w:rPr>
        <w:t xml:space="preserve"> </w:t>
      </w:r>
      <w:r w:rsidRPr="007873DC">
        <w:rPr>
          <w:rFonts w:ascii="Times New Roman" w:hAnsi="Times New Roman" w:cs="Times New Roman"/>
          <w:sz w:val="24"/>
          <w:szCs w:val="24"/>
          <w:lang w:val="en-US"/>
        </w:rPr>
        <w:t xml:space="preserve">Due to the design of clinical trial, efficacy evaluation in the </w:t>
      </w:r>
      <w:proofErr w:type="spellStart"/>
      <w:r w:rsidRPr="007873DC">
        <w:rPr>
          <w:rFonts w:ascii="Times New Roman" w:hAnsi="Times New Roman" w:cs="Times New Roman"/>
          <w:sz w:val="24"/>
          <w:szCs w:val="24"/>
          <w:lang w:val="en-US"/>
        </w:rPr>
        <w:t>netakimab</w:t>
      </w:r>
      <w:proofErr w:type="spellEnd"/>
      <w:r w:rsidRPr="007873DC">
        <w:rPr>
          <w:rFonts w:ascii="Times New Roman" w:hAnsi="Times New Roman" w:cs="Times New Roman"/>
          <w:sz w:val="24"/>
          <w:szCs w:val="24"/>
          <w:lang w:val="en-US"/>
        </w:rPr>
        <w:t xml:space="preserve"> and placebo groups was performed at weeks 2, 6, 10, and 12 of therapy, while in the adalimumab group it was performed at weeks 1, 5, 9, 11, and 12 of therapy</w:t>
      </w:r>
      <w:r w:rsidR="00986476" w:rsidRPr="007873DC">
        <w:rPr>
          <w:rFonts w:ascii="Times New Roman" w:hAnsi="Times New Roman" w:cs="Times New Roman"/>
          <w:sz w:val="24"/>
          <w:szCs w:val="24"/>
          <w:lang w:val="en-US"/>
        </w:rPr>
        <w:t>.</w:t>
      </w:r>
    </w:p>
    <w:p w14:paraId="16F8A28A" w14:textId="77777777" w:rsidR="009B3547" w:rsidRPr="007873DC" w:rsidRDefault="009B3547" w:rsidP="00762E91">
      <w:pPr>
        <w:spacing w:after="0" w:line="360" w:lineRule="auto"/>
        <w:jc w:val="both"/>
        <w:rPr>
          <w:rFonts w:ascii="Times New Roman" w:eastAsia="Times New Roman" w:hAnsi="Times New Roman" w:cs="Times New Roman"/>
          <w:kern w:val="2"/>
          <w:sz w:val="24"/>
          <w:szCs w:val="24"/>
          <w:lang w:val="en-US"/>
          <w14:ligatures w14:val="standardContextual"/>
        </w:rPr>
      </w:pPr>
    </w:p>
    <w:p w14:paraId="649A8A3B" w14:textId="46B7DE3D" w:rsidR="00D632A4" w:rsidRPr="007873DC" w:rsidRDefault="00986476" w:rsidP="00762E91">
      <w:pPr>
        <w:keepNext/>
        <w:keepLines/>
        <w:tabs>
          <w:tab w:val="left" w:pos="1701"/>
        </w:tabs>
        <w:spacing w:after="0" w:line="360" w:lineRule="auto"/>
        <w:rPr>
          <w:rFonts w:ascii="Times New Roman" w:eastAsia="Times New Roman" w:hAnsi="Times New Roman" w:cs="Times New Roman"/>
          <w:b/>
          <w:color w:val="000000"/>
          <w:kern w:val="2"/>
          <w:sz w:val="24"/>
          <w:szCs w:val="24"/>
          <w:lang w:val="en-US" w:eastAsia="ja-JP"/>
          <w14:ligatures w14:val="standardContextual"/>
        </w:rPr>
      </w:pPr>
      <w:r w:rsidRPr="007873DC">
        <w:rPr>
          <w:rFonts w:ascii="Times New Roman" w:eastAsia="Times New Roman" w:hAnsi="Times New Roman" w:cs="Times New Roman"/>
          <w:b/>
          <w:color w:val="000000"/>
          <w:kern w:val="2"/>
          <w:sz w:val="24"/>
          <w:szCs w:val="24"/>
          <w:lang w:val="en-US" w:eastAsia="ja-JP"/>
          <w14:ligatures w14:val="standardContextual"/>
        </w:rPr>
        <w:lastRenderedPageBreak/>
        <w:t>Table</w:t>
      </w:r>
      <w:r w:rsidR="00D632A4" w:rsidRPr="007873DC">
        <w:rPr>
          <w:rFonts w:ascii="Times New Roman" w:eastAsia="Times New Roman" w:hAnsi="Times New Roman" w:cs="Times New Roman"/>
          <w:b/>
          <w:color w:val="000000"/>
          <w:kern w:val="2"/>
          <w:sz w:val="24"/>
          <w:szCs w:val="24"/>
          <w:lang w:eastAsia="ja-JP"/>
          <w14:ligatures w14:val="standardContextual"/>
        </w:rPr>
        <w:t xml:space="preserve"> </w:t>
      </w:r>
      <w:r w:rsidR="00D632A4" w:rsidRPr="007873DC">
        <w:rPr>
          <w:rFonts w:ascii="Times New Roman" w:eastAsia="Times New Roman" w:hAnsi="Times New Roman" w:cs="Times New Roman"/>
          <w:b/>
          <w:noProof/>
          <w:color w:val="000000"/>
          <w:kern w:val="2"/>
          <w:sz w:val="24"/>
          <w:szCs w:val="24"/>
          <w:lang w:eastAsia="ja-JP"/>
          <w14:ligatures w14:val="standardContextual"/>
        </w:rPr>
        <w:t>3</w:t>
      </w:r>
      <w:r w:rsidR="00D632A4" w:rsidRPr="007873DC">
        <w:rPr>
          <w:rFonts w:ascii="Times New Roman" w:eastAsia="Times New Roman" w:hAnsi="Times New Roman" w:cs="Times New Roman"/>
          <w:b/>
          <w:color w:val="000000"/>
          <w:kern w:val="2"/>
          <w:sz w:val="24"/>
          <w:szCs w:val="24"/>
          <w:lang w:eastAsia="ja-JP"/>
          <w14:ligatures w14:val="standardContextual"/>
        </w:rPr>
        <w:t>.</w:t>
      </w:r>
      <w:r w:rsidR="009B3547" w:rsidRPr="007873DC">
        <w:rPr>
          <w:rFonts w:ascii="Times New Roman" w:eastAsia="Times New Roman" w:hAnsi="Times New Roman" w:cs="Times New Roman"/>
          <w:color w:val="000000"/>
          <w:kern w:val="2"/>
          <w:sz w:val="24"/>
          <w:szCs w:val="24"/>
          <w:lang w:eastAsia="ja-JP"/>
          <w14:ligatures w14:val="standardContextual"/>
        </w:rPr>
        <w:t xml:space="preserve"> </w:t>
      </w:r>
      <w:r w:rsidRPr="007873DC">
        <w:rPr>
          <w:rFonts w:ascii="Times New Roman" w:eastAsia="Times New Roman" w:hAnsi="Times New Roman" w:cs="Times New Roman"/>
          <w:color w:val="000000"/>
          <w:kern w:val="2"/>
          <w:sz w:val="24"/>
          <w:szCs w:val="24"/>
          <w:lang w:eastAsia="ja-JP"/>
          <w14:ligatures w14:val="standardContextual"/>
        </w:rPr>
        <w:t>Safety</w:t>
      </w:r>
      <w:r w:rsidRPr="007873DC">
        <w:rPr>
          <w:rFonts w:ascii="Times New Roman" w:eastAsia="Times New Roman" w:hAnsi="Times New Roman" w:cs="Times New Roman"/>
          <w:color w:val="000000"/>
          <w:kern w:val="2"/>
          <w:sz w:val="24"/>
          <w:szCs w:val="24"/>
          <w:lang w:val="en-US" w:eastAsia="ja-JP"/>
          <w14:ligatures w14:val="standardContextual"/>
        </w:rPr>
        <w:t xml:space="preserve"> indicators</w:t>
      </w:r>
    </w:p>
    <w:tbl>
      <w:tblPr>
        <w:tblW w:w="51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07"/>
        <w:gridCol w:w="1133"/>
        <w:gridCol w:w="1557"/>
        <w:gridCol w:w="1447"/>
        <w:gridCol w:w="1384"/>
      </w:tblGrid>
      <w:tr w:rsidR="00784DE8" w:rsidRPr="007873DC" w14:paraId="62CCD98B" w14:textId="77777777" w:rsidTr="007873DC">
        <w:trPr>
          <w:cantSplit/>
          <w:tblHeader/>
          <w:jc w:val="center"/>
        </w:trPr>
        <w:tc>
          <w:tcPr>
            <w:tcW w:w="4111" w:type="dxa"/>
            <w:tcMar>
              <w:left w:w="10" w:type="dxa"/>
              <w:right w:w="10" w:type="dxa"/>
            </w:tcMar>
            <w:vAlign w:val="center"/>
          </w:tcPr>
          <w:p w14:paraId="17B5F1EC" w14:textId="40EC3B62" w:rsidR="00D632A4" w:rsidRPr="007873DC" w:rsidRDefault="00986476" w:rsidP="00762E91">
            <w:pPr>
              <w:keepNext/>
              <w:autoSpaceDE w:val="0"/>
              <w:autoSpaceDN w:val="0"/>
              <w:adjustRightInd w:val="0"/>
              <w:spacing w:after="0" w:line="240" w:lineRule="auto"/>
              <w:rPr>
                <w:rFonts w:ascii="Times New Roman" w:eastAsia="Times New Roman" w:hAnsi="Times New Roman" w:cs="Times New Roman"/>
                <w:b/>
                <w:bCs/>
                <w:color w:val="000000"/>
                <w:kern w:val="2"/>
                <w:lang w:val="en-US"/>
                <w14:ligatures w14:val="standardContextual"/>
              </w:rPr>
            </w:pPr>
            <w:r w:rsidRPr="007873DC">
              <w:rPr>
                <w:rFonts w:ascii="Times New Roman" w:eastAsia="Times New Roman" w:hAnsi="Times New Roman" w:cs="Times New Roman"/>
                <w:b/>
                <w:bCs/>
                <w:color w:val="000000"/>
                <w:kern w:val="2"/>
                <w:lang w:val="en-US"/>
                <w14:ligatures w14:val="standardContextual"/>
              </w:rPr>
              <w:t>Indicator</w:t>
            </w:r>
          </w:p>
        </w:tc>
        <w:tc>
          <w:tcPr>
            <w:tcW w:w="1134" w:type="dxa"/>
            <w:tcMar>
              <w:left w:w="10" w:type="dxa"/>
              <w:right w:w="10" w:type="dxa"/>
            </w:tcMar>
            <w:vAlign w:val="center"/>
          </w:tcPr>
          <w:p w14:paraId="3A0EA135" w14:textId="67B44133" w:rsidR="00D632A4" w:rsidRPr="007873DC" w:rsidRDefault="00986476" w:rsidP="00762E91">
            <w:pPr>
              <w:keepNext/>
              <w:autoSpaceDE w:val="0"/>
              <w:autoSpaceDN w:val="0"/>
              <w:adjustRightInd w:val="0"/>
              <w:spacing w:after="0" w:line="240" w:lineRule="auto"/>
              <w:jc w:val="center"/>
              <w:rPr>
                <w:rFonts w:ascii="Times New Roman" w:eastAsia="Times New Roman" w:hAnsi="Times New Roman" w:cs="Times New Roman"/>
                <w:b/>
                <w:bCs/>
                <w:color w:val="000000"/>
                <w:kern w:val="2"/>
                <w14:ligatures w14:val="standardContextual"/>
              </w:rPr>
            </w:pPr>
            <w:r w:rsidRPr="007873DC">
              <w:rPr>
                <w:rFonts w:ascii="Times New Roman" w:eastAsia="Times New Roman" w:hAnsi="Times New Roman" w:cs="Times New Roman"/>
                <w:b/>
                <w:bCs/>
                <w:color w:val="000000"/>
                <w:kern w:val="2"/>
                <w:lang w:val="en-US"/>
                <w14:ligatures w14:val="standardContextual"/>
              </w:rPr>
              <w:t>N</w:t>
            </w:r>
            <w:proofErr w:type="spellStart"/>
            <w:r w:rsidRPr="007873DC">
              <w:rPr>
                <w:rFonts w:ascii="Times New Roman" w:eastAsia="Times New Roman" w:hAnsi="Times New Roman" w:cs="Times New Roman"/>
                <w:b/>
                <w:bCs/>
                <w:color w:val="000000"/>
                <w:kern w:val="2"/>
                <w14:ligatures w14:val="standardContextual"/>
              </w:rPr>
              <w:t>etakimab</w:t>
            </w:r>
            <w:proofErr w:type="spellEnd"/>
            <w:r w:rsidR="00D632A4" w:rsidRPr="007873DC">
              <w:rPr>
                <w:rFonts w:ascii="Times New Roman" w:eastAsia="Times New Roman" w:hAnsi="Times New Roman" w:cs="Times New Roman"/>
                <w:b/>
                <w:bCs/>
                <w:color w:val="000000"/>
                <w:kern w:val="2"/>
                <w14:ligatures w14:val="standardContextual"/>
              </w:rPr>
              <w:br/>
              <w:t>(</w:t>
            </w:r>
            <w:r w:rsidR="00D632A4" w:rsidRPr="007873DC">
              <w:rPr>
                <w:rFonts w:ascii="Times New Roman" w:eastAsia="Times New Roman" w:hAnsi="Times New Roman" w:cs="Times New Roman"/>
                <w:b/>
                <w:bCs/>
                <w:i/>
                <w:color w:val="000000"/>
                <w:kern w:val="2"/>
                <w14:ligatures w14:val="standardContextual"/>
              </w:rPr>
              <w:t>N</w:t>
            </w:r>
            <w:r w:rsidR="00D632A4" w:rsidRPr="007873DC">
              <w:rPr>
                <w:rFonts w:ascii="Times New Roman" w:eastAsia="Times New Roman" w:hAnsi="Times New Roman" w:cs="Times New Roman"/>
                <w:b/>
                <w:bCs/>
                <w:color w:val="000000"/>
                <w:kern w:val="2"/>
                <w14:ligatures w14:val="standardContextual"/>
              </w:rPr>
              <w:t xml:space="preserve"> = 83)</w:t>
            </w:r>
            <w:r w:rsidR="00D632A4" w:rsidRPr="007873DC">
              <w:rPr>
                <w:rFonts w:ascii="Times New Roman" w:eastAsia="Times New Roman" w:hAnsi="Times New Roman" w:cs="Times New Roman"/>
                <w:b/>
                <w:bCs/>
                <w:color w:val="000000"/>
                <w:kern w:val="2"/>
                <w14:ligatures w14:val="standardContextual"/>
              </w:rPr>
              <w:br/>
            </w:r>
            <w:r w:rsidR="00D632A4" w:rsidRPr="007873DC">
              <w:rPr>
                <w:rFonts w:ascii="Times New Roman" w:eastAsia="Times New Roman" w:hAnsi="Times New Roman" w:cs="Times New Roman"/>
                <w:b/>
                <w:bCs/>
                <w:i/>
                <w:color w:val="000000"/>
                <w:kern w:val="2"/>
                <w14:ligatures w14:val="standardContextual"/>
              </w:rPr>
              <w:t>n</w:t>
            </w:r>
            <w:r w:rsidR="00D632A4" w:rsidRPr="007873DC">
              <w:rPr>
                <w:rFonts w:ascii="Times New Roman" w:eastAsia="Times New Roman" w:hAnsi="Times New Roman" w:cs="Times New Roman"/>
                <w:b/>
                <w:bCs/>
                <w:color w:val="000000"/>
                <w:kern w:val="2"/>
                <w14:ligatures w14:val="standardContextual"/>
              </w:rPr>
              <w:t xml:space="preserve"> (%)</w:t>
            </w:r>
          </w:p>
        </w:tc>
        <w:tc>
          <w:tcPr>
            <w:tcW w:w="1559" w:type="dxa"/>
            <w:tcMar>
              <w:left w:w="10" w:type="dxa"/>
              <w:right w:w="10" w:type="dxa"/>
            </w:tcMar>
            <w:vAlign w:val="center"/>
          </w:tcPr>
          <w:p w14:paraId="5E4B4A1D" w14:textId="5E21A783" w:rsidR="00D632A4" w:rsidRPr="007873DC" w:rsidRDefault="00986476" w:rsidP="00762E91">
            <w:pPr>
              <w:keepNext/>
              <w:autoSpaceDE w:val="0"/>
              <w:autoSpaceDN w:val="0"/>
              <w:adjustRightInd w:val="0"/>
              <w:spacing w:after="0" w:line="240" w:lineRule="auto"/>
              <w:jc w:val="center"/>
              <w:rPr>
                <w:rFonts w:ascii="Times New Roman" w:eastAsia="Times New Roman" w:hAnsi="Times New Roman" w:cs="Times New Roman"/>
                <w:b/>
                <w:bCs/>
                <w:color w:val="000000"/>
                <w:kern w:val="2"/>
                <w14:ligatures w14:val="standardContextual"/>
              </w:rPr>
            </w:pPr>
            <w:r w:rsidRPr="007873DC">
              <w:rPr>
                <w:rFonts w:ascii="Times New Roman" w:eastAsia="Times New Roman" w:hAnsi="Times New Roman" w:cs="Times New Roman"/>
                <w:b/>
                <w:bCs/>
                <w:color w:val="000000"/>
                <w:kern w:val="2"/>
                <w:lang w:val="en-US"/>
                <w14:ligatures w14:val="standardContextual"/>
              </w:rPr>
              <w:t>Placebo</w:t>
            </w:r>
            <w:r w:rsidR="00D632A4" w:rsidRPr="007873DC">
              <w:rPr>
                <w:rFonts w:ascii="Times New Roman" w:eastAsia="Times New Roman" w:hAnsi="Times New Roman" w:cs="Times New Roman"/>
                <w:b/>
                <w:bCs/>
                <w:color w:val="000000"/>
                <w:kern w:val="2"/>
                <w14:ligatures w14:val="standardContextual"/>
              </w:rPr>
              <w:br/>
              <w:t>(</w:t>
            </w:r>
            <w:r w:rsidR="00D632A4" w:rsidRPr="007873DC">
              <w:rPr>
                <w:rFonts w:ascii="Times New Roman" w:eastAsia="Times New Roman" w:hAnsi="Times New Roman" w:cs="Times New Roman"/>
                <w:b/>
                <w:bCs/>
                <w:i/>
                <w:color w:val="000000"/>
                <w:kern w:val="2"/>
                <w14:ligatures w14:val="standardContextual"/>
              </w:rPr>
              <w:t>N</w:t>
            </w:r>
            <w:r w:rsidR="00D632A4" w:rsidRPr="007873DC">
              <w:rPr>
                <w:rFonts w:ascii="Times New Roman" w:eastAsia="Times New Roman" w:hAnsi="Times New Roman" w:cs="Times New Roman"/>
                <w:b/>
                <w:bCs/>
                <w:color w:val="000000"/>
                <w:kern w:val="2"/>
                <w14:ligatures w14:val="standardContextual"/>
              </w:rPr>
              <w:t xml:space="preserve"> = 35)</w:t>
            </w:r>
            <w:r w:rsidR="00D632A4" w:rsidRPr="007873DC">
              <w:rPr>
                <w:rFonts w:ascii="Times New Roman" w:eastAsia="Times New Roman" w:hAnsi="Times New Roman" w:cs="Times New Roman"/>
                <w:b/>
                <w:bCs/>
                <w:color w:val="000000"/>
                <w:kern w:val="2"/>
                <w14:ligatures w14:val="standardContextual"/>
              </w:rPr>
              <w:br/>
            </w:r>
            <w:r w:rsidR="00D632A4" w:rsidRPr="007873DC">
              <w:rPr>
                <w:rFonts w:ascii="Times New Roman" w:eastAsia="Times New Roman" w:hAnsi="Times New Roman" w:cs="Times New Roman"/>
                <w:b/>
                <w:bCs/>
                <w:i/>
                <w:color w:val="000000"/>
                <w:kern w:val="2"/>
                <w14:ligatures w14:val="standardContextual"/>
              </w:rPr>
              <w:t>n</w:t>
            </w:r>
            <w:r w:rsidR="00D632A4" w:rsidRPr="007873DC">
              <w:rPr>
                <w:rFonts w:ascii="Times New Roman" w:eastAsia="Times New Roman" w:hAnsi="Times New Roman" w:cs="Times New Roman"/>
                <w:b/>
                <w:bCs/>
                <w:color w:val="000000"/>
                <w:kern w:val="2"/>
                <w14:ligatures w14:val="standardContextual"/>
              </w:rPr>
              <w:t xml:space="preserve"> (%)</w:t>
            </w:r>
          </w:p>
        </w:tc>
        <w:tc>
          <w:tcPr>
            <w:tcW w:w="1449" w:type="dxa"/>
            <w:tcMar>
              <w:left w:w="10" w:type="dxa"/>
              <w:right w:w="10" w:type="dxa"/>
            </w:tcMar>
            <w:vAlign w:val="center"/>
          </w:tcPr>
          <w:p w14:paraId="09672EE7" w14:textId="0ECE3739" w:rsidR="00D632A4" w:rsidRPr="007873DC" w:rsidRDefault="00986476" w:rsidP="00762E91">
            <w:pPr>
              <w:keepNext/>
              <w:autoSpaceDE w:val="0"/>
              <w:autoSpaceDN w:val="0"/>
              <w:adjustRightInd w:val="0"/>
              <w:spacing w:after="0" w:line="240" w:lineRule="auto"/>
              <w:jc w:val="center"/>
              <w:rPr>
                <w:rFonts w:ascii="Times New Roman" w:eastAsia="Times New Roman" w:hAnsi="Times New Roman" w:cs="Times New Roman"/>
                <w:b/>
                <w:bCs/>
                <w:color w:val="000000"/>
                <w:kern w:val="2"/>
                <w14:ligatures w14:val="standardContextual"/>
              </w:rPr>
            </w:pPr>
            <w:r w:rsidRPr="007873DC">
              <w:rPr>
                <w:rFonts w:ascii="Times New Roman" w:eastAsia="Times New Roman" w:hAnsi="Times New Roman" w:cs="Times New Roman"/>
                <w:b/>
                <w:bCs/>
                <w:color w:val="000000"/>
                <w:kern w:val="2"/>
                <w:lang w:val="en-US"/>
                <w14:ligatures w14:val="standardContextual"/>
              </w:rPr>
              <w:t>A</w:t>
            </w:r>
            <w:proofErr w:type="spellStart"/>
            <w:r w:rsidRPr="007873DC">
              <w:rPr>
                <w:rFonts w:ascii="Times New Roman" w:eastAsia="Times New Roman" w:hAnsi="Times New Roman" w:cs="Times New Roman"/>
                <w:b/>
                <w:bCs/>
                <w:color w:val="000000"/>
                <w:kern w:val="2"/>
                <w14:ligatures w14:val="standardContextual"/>
              </w:rPr>
              <w:t>dalimumab</w:t>
            </w:r>
            <w:proofErr w:type="spellEnd"/>
            <w:r w:rsidR="00D632A4" w:rsidRPr="007873DC">
              <w:rPr>
                <w:rFonts w:ascii="Times New Roman" w:eastAsia="Times New Roman" w:hAnsi="Times New Roman" w:cs="Times New Roman"/>
                <w:b/>
                <w:bCs/>
                <w:color w:val="000000"/>
                <w:kern w:val="2"/>
                <w14:ligatures w14:val="standardContextual"/>
              </w:rPr>
              <w:br/>
              <w:t>(</w:t>
            </w:r>
            <w:r w:rsidR="00D632A4" w:rsidRPr="007873DC">
              <w:rPr>
                <w:rFonts w:ascii="Times New Roman" w:eastAsia="Times New Roman" w:hAnsi="Times New Roman" w:cs="Times New Roman"/>
                <w:b/>
                <w:bCs/>
                <w:i/>
                <w:color w:val="000000"/>
                <w:kern w:val="2"/>
                <w14:ligatures w14:val="standardContextual"/>
              </w:rPr>
              <w:t>N</w:t>
            </w:r>
            <w:r w:rsidR="00D632A4" w:rsidRPr="007873DC">
              <w:rPr>
                <w:rFonts w:ascii="Times New Roman" w:eastAsia="Times New Roman" w:hAnsi="Times New Roman" w:cs="Times New Roman"/>
                <w:b/>
                <w:bCs/>
                <w:color w:val="000000"/>
                <w:kern w:val="2"/>
                <w14:ligatures w14:val="standardContextual"/>
              </w:rPr>
              <w:t xml:space="preserve"> = 37)</w:t>
            </w:r>
            <w:r w:rsidR="00D632A4" w:rsidRPr="007873DC">
              <w:rPr>
                <w:rFonts w:ascii="Times New Roman" w:eastAsia="Times New Roman" w:hAnsi="Times New Roman" w:cs="Times New Roman"/>
                <w:b/>
                <w:bCs/>
                <w:color w:val="000000"/>
                <w:kern w:val="2"/>
                <w14:ligatures w14:val="standardContextual"/>
              </w:rPr>
              <w:br/>
            </w:r>
            <w:r w:rsidR="00D632A4" w:rsidRPr="007873DC">
              <w:rPr>
                <w:rFonts w:ascii="Times New Roman" w:eastAsia="Times New Roman" w:hAnsi="Times New Roman" w:cs="Times New Roman"/>
                <w:b/>
                <w:bCs/>
                <w:i/>
                <w:color w:val="000000"/>
                <w:kern w:val="2"/>
                <w14:ligatures w14:val="standardContextual"/>
              </w:rPr>
              <w:t>n</w:t>
            </w:r>
            <w:r w:rsidR="00D632A4" w:rsidRPr="007873DC">
              <w:rPr>
                <w:rFonts w:ascii="Times New Roman" w:eastAsia="Times New Roman" w:hAnsi="Times New Roman" w:cs="Times New Roman"/>
                <w:b/>
                <w:bCs/>
                <w:color w:val="000000"/>
                <w:kern w:val="2"/>
                <w14:ligatures w14:val="standardContextual"/>
              </w:rPr>
              <w:t xml:space="preserve"> (%)</w:t>
            </w:r>
          </w:p>
        </w:tc>
        <w:tc>
          <w:tcPr>
            <w:tcW w:w="1386" w:type="dxa"/>
            <w:tcMar>
              <w:left w:w="10" w:type="dxa"/>
              <w:right w:w="10" w:type="dxa"/>
            </w:tcMar>
            <w:vAlign w:val="center"/>
          </w:tcPr>
          <w:p w14:paraId="567F0AC4" w14:textId="2A7354FB" w:rsidR="00D632A4" w:rsidRPr="007873DC" w:rsidRDefault="00986476" w:rsidP="00762E91">
            <w:pPr>
              <w:keepNext/>
              <w:autoSpaceDE w:val="0"/>
              <w:autoSpaceDN w:val="0"/>
              <w:adjustRightInd w:val="0"/>
              <w:spacing w:after="0" w:line="240" w:lineRule="auto"/>
              <w:jc w:val="center"/>
              <w:rPr>
                <w:rFonts w:ascii="Times New Roman" w:eastAsia="Times New Roman" w:hAnsi="Times New Roman" w:cs="Times New Roman"/>
                <w:b/>
                <w:bCs/>
                <w:color w:val="000000"/>
                <w:kern w:val="2"/>
                <w14:ligatures w14:val="standardContextual"/>
              </w:rPr>
            </w:pPr>
            <w:r w:rsidRPr="007873DC">
              <w:rPr>
                <w:rFonts w:ascii="Times New Roman" w:eastAsia="Times New Roman" w:hAnsi="Times New Roman" w:cs="Times New Roman"/>
                <w:b/>
                <w:bCs/>
                <w:color w:val="000000"/>
                <w:kern w:val="2"/>
                <w:lang w:val="en-US"/>
                <w14:ligatures w14:val="standardContextual"/>
              </w:rPr>
              <w:t>Total</w:t>
            </w:r>
            <w:r w:rsidR="00D632A4" w:rsidRPr="007873DC">
              <w:rPr>
                <w:rFonts w:ascii="Times New Roman" w:eastAsia="Times New Roman" w:hAnsi="Times New Roman" w:cs="Times New Roman"/>
                <w:b/>
                <w:bCs/>
                <w:color w:val="000000"/>
                <w:kern w:val="2"/>
                <w14:ligatures w14:val="standardContextual"/>
              </w:rPr>
              <w:br/>
              <w:t>(</w:t>
            </w:r>
            <w:r w:rsidR="00D632A4" w:rsidRPr="007873DC">
              <w:rPr>
                <w:rFonts w:ascii="Times New Roman" w:eastAsia="Times New Roman" w:hAnsi="Times New Roman" w:cs="Times New Roman"/>
                <w:b/>
                <w:bCs/>
                <w:i/>
                <w:color w:val="000000"/>
                <w:kern w:val="2"/>
                <w14:ligatures w14:val="standardContextual"/>
              </w:rPr>
              <w:t>N</w:t>
            </w:r>
            <w:r w:rsidR="00D632A4" w:rsidRPr="007873DC">
              <w:rPr>
                <w:rFonts w:ascii="Times New Roman" w:eastAsia="Times New Roman" w:hAnsi="Times New Roman" w:cs="Times New Roman"/>
                <w:b/>
                <w:bCs/>
                <w:color w:val="000000"/>
                <w:kern w:val="2"/>
                <w14:ligatures w14:val="standardContextual"/>
              </w:rPr>
              <w:t xml:space="preserve"> = 155)</w:t>
            </w:r>
            <w:r w:rsidR="00D632A4" w:rsidRPr="007873DC">
              <w:rPr>
                <w:rFonts w:ascii="Times New Roman" w:eastAsia="Times New Roman" w:hAnsi="Times New Roman" w:cs="Times New Roman"/>
                <w:b/>
                <w:bCs/>
                <w:color w:val="000000"/>
                <w:kern w:val="2"/>
                <w14:ligatures w14:val="standardContextual"/>
              </w:rPr>
              <w:br/>
            </w:r>
            <w:r w:rsidR="00D632A4" w:rsidRPr="007873DC">
              <w:rPr>
                <w:rFonts w:ascii="Times New Roman" w:eastAsia="Times New Roman" w:hAnsi="Times New Roman" w:cs="Times New Roman"/>
                <w:b/>
                <w:bCs/>
                <w:i/>
                <w:color w:val="000000"/>
                <w:kern w:val="2"/>
                <w14:ligatures w14:val="standardContextual"/>
              </w:rPr>
              <w:t>n</w:t>
            </w:r>
            <w:r w:rsidR="00D632A4" w:rsidRPr="007873DC">
              <w:rPr>
                <w:rFonts w:ascii="Times New Roman" w:eastAsia="Times New Roman" w:hAnsi="Times New Roman" w:cs="Times New Roman"/>
                <w:b/>
                <w:bCs/>
                <w:color w:val="000000"/>
                <w:kern w:val="2"/>
                <w14:ligatures w14:val="standardContextual"/>
              </w:rPr>
              <w:t xml:space="preserve"> (%)</w:t>
            </w:r>
          </w:p>
        </w:tc>
      </w:tr>
      <w:tr w:rsidR="00784DE8" w:rsidRPr="007873DC" w14:paraId="36E5593B" w14:textId="77777777" w:rsidTr="007873DC">
        <w:trPr>
          <w:cantSplit/>
          <w:tblHeader/>
          <w:jc w:val="center"/>
        </w:trPr>
        <w:tc>
          <w:tcPr>
            <w:tcW w:w="4111" w:type="dxa"/>
            <w:shd w:val="clear" w:color="auto" w:fill="FFFFFF" w:themeFill="background1"/>
            <w:tcMar>
              <w:left w:w="10" w:type="dxa"/>
              <w:right w:w="10" w:type="dxa"/>
            </w:tcMar>
          </w:tcPr>
          <w:p w14:paraId="67C28941" w14:textId="6E61A8D7" w:rsidR="00D632A4" w:rsidRPr="007873DC" w:rsidRDefault="00AC19FA" w:rsidP="00762E91">
            <w:pPr>
              <w:autoSpaceDE w:val="0"/>
              <w:autoSpaceDN w:val="0"/>
              <w:adjustRightInd w:val="0"/>
              <w:spacing w:after="0" w:line="240" w:lineRule="auto"/>
              <w:rPr>
                <w:rFonts w:ascii="Times New Roman" w:eastAsia="Times New Roman" w:hAnsi="Times New Roman" w:cs="Times New Roman"/>
                <w:color w:val="000000"/>
                <w:kern w:val="2"/>
                <w:lang w:val="en-US"/>
                <w14:ligatures w14:val="standardContextual"/>
              </w:rPr>
            </w:pPr>
            <w:r w:rsidRPr="007873DC">
              <w:rPr>
                <w:rFonts w:ascii="Times New Roman" w:eastAsia="Times New Roman" w:hAnsi="Times New Roman" w:cs="Times New Roman"/>
                <w:color w:val="000000"/>
                <w:kern w:val="2"/>
                <w:lang w:val="en-US"/>
                <w14:ligatures w14:val="standardContextual"/>
              </w:rPr>
              <w:t>Proportion of patients with AE</w:t>
            </w:r>
          </w:p>
        </w:tc>
        <w:tc>
          <w:tcPr>
            <w:tcW w:w="1134" w:type="dxa"/>
            <w:shd w:val="clear" w:color="auto" w:fill="FFFFFF" w:themeFill="background1"/>
            <w:tcMar>
              <w:left w:w="10" w:type="dxa"/>
              <w:right w:w="10" w:type="dxa"/>
            </w:tcMar>
          </w:tcPr>
          <w:p w14:paraId="2D1861B3"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29 (34,9)</w:t>
            </w:r>
          </w:p>
        </w:tc>
        <w:tc>
          <w:tcPr>
            <w:tcW w:w="1559" w:type="dxa"/>
            <w:shd w:val="clear" w:color="auto" w:fill="FFFFFF" w:themeFill="background1"/>
            <w:tcMar>
              <w:left w:w="10" w:type="dxa"/>
              <w:right w:w="10" w:type="dxa"/>
            </w:tcMar>
          </w:tcPr>
          <w:p w14:paraId="1B68D6C3"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14 (40,0)</w:t>
            </w:r>
          </w:p>
        </w:tc>
        <w:tc>
          <w:tcPr>
            <w:tcW w:w="1449" w:type="dxa"/>
            <w:shd w:val="clear" w:color="auto" w:fill="FFFFFF" w:themeFill="background1"/>
            <w:tcMar>
              <w:left w:w="10" w:type="dxa"/>
              <w:right w:w="10" w:type="dxa"/>
            </w:tcMar>
          </w:tcPr>
          <w:p w14:paraId="2003BC4D"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17 (45,9)</w:t>
            </w:r>
          </w:p>
        </w:tc>
        <w:tc>
          <w:tcPr>
            <w:tcW w:w="1386" w:type="dxa"/>
            <w:shd w:val="clear" w:color="auto" w:fill="FFFFFF" w:themeFill="background1"/>
            <w:tcMar>
              <w:left w:w="10" w:type="dxa"/>
              <w:right w:w="10" w:type="dxa"/>
            </w:tcMar>
          </w:tcPr>
          <w:p w14:paraId="4A5B980F"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60 (38,7)</w:t>
            </w:r>
          </w:p>
        </w:tc>
      </w:tr>
      <w:tr w:rsidR="00784DE8" w:rsidRPr="007873DC" w14:paraId="60DA7CA0" w14:textId="77777777" w:rsidTr="007873DC">
        <w:trPr>
          <w:cantSplit/>
          <w:tblHeader/>
          <w:jc w:val="center"/>
        </w:trPr>
        <w:tc>
          <w:tcPr>
            <w:tcW w:w="4111" w:type="dxa"/>
            <w:shd w:val="clear" w:color="auto" w:fill="FFFFFF" w:themeFill="background1"/>
            <w:tcMar>
              <w:left w:w="10" w:type="dxa"/>
              <w:right w:w="10" w:type="dxa"/>
            </w:tcMar>
          </w:tcPr>
          <w:p w14:paraId="179D07D9" w14:textId="715D2442" w:rsidR="00D632A4" w:rsidRPr="007873DC" w:rsidRDefault="00AC19FA" w:rsidP="00762E91">
            <w:pPr>
              <w:autoSpaceDE w:val="0"/>
              <w:autoSpaceDN w:val="0"/>
              <w:adjustRightInd w:val="0"/>
              <w:spacing w:after="0" w:line="240" w:lineRule="auto"/>
              <w:rPr>
                <w:rFonts w:ascii="Times New Roman" w:eastAsia="Times New Roman" w:hAnsi="Times New Roman" w:cs="Times New Roman"/>
                <w:color w:val="000000"/>
                <w:kern w:val="2"/>
                <w:lang w:val="en-US"/>
                <w14:ligatures w14:val="standardContextual"/>
              </w:rPr>
            </w:pPr>
            <w:r w:rsidRPr="007873DC">
              <w:rPr>
                <w:rFonts w:ascii="Times New Roman" w:eastAsia="Times New Roman" w:hAnsi="Times New Roman" w:cs="Times New Roman"/>
                <w:color w:val="000000"/>
                <w:kern w:val="2"/>
                <w:lang w:val="en-US"/>
                <w14:ligatures w14:val="standardContextual"/>
              </w:rPr>
              <w:t>Proportion of patients with AR</w:t>
            </w:r>
          </w:p>
        </w:tc>
        <w:tc>
          <w:tcPr>
            <w:tcW w:w="1134" w:type="dxa"/>
            <w:shd w:val="clear" w:color="auto" w:fill="FFFFFF" w:themeFill="background1"/>
            <w:tcMar>
              <w:left w:w="10" w:type="dxa"/>
              <w:right w:w="10" w:type="dxa"/>
            </w:tcMar>
          </w:tcPr>
          <w:p w14:paraId="7E42DA62"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kern w:val="2"/>
                <w14:ligatures w14:val="standardContextual"/>
              </w:rPr>
              <w:t>3 (3,6)</w:t>
            </w:r>
          </w:p>
        </w:tc>
        <w:tc>
          <w:tcPr>
            <w:tcW w:w="1559" w:type="dxa"/>
            <w:shd w:val="clear" w:color="auto" w:fill="FFFFFF" w:themeFill="background1"/>
            <w:tcMar>
              <w:left w:w="10" w:type="dxa"/>
              <w:right w:w="10" w:type="dxa"/>
            </w:tcMar>
          </w:tcPr>
          <w:p w14:paraId="65C0D789"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kern w:val="2"/>
                <w14:ligatures w14:val="standardContextual"/>
              </w:rPr>
              <w:t>2 (5,7)</w:t>
            </w:r>
          </w:p>
        </w:tc>
        <w:tc>
          <w:tcPr>
            <w:tcW w:w="1449" w:type="dxa"/>
            <w:shd w:val="clear" w:color="auto" w:fill="FFFFFF" w:themeFill="background1"/>
            <w:tcMar>
              <w:left w:w="10" w:type="dxa"/>
              <w:right w:w="10" w:type="dxa"/>
            </w:tcMar>
          </w:tcPr>
          <w:p w14:paraId="32199F60"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kern w:val="2"/>
                <w14:ligatures w14:val="standardContextual"/>
              </w:rPr>
              <w:t>2 (5,4)</w:t>
            </w:r>
          </w:p>
        </w:tc>
        <w:tc>
          <w:tcPr>
            <w:tcW w:w="1386" w:type="dxa"/>
            <w:shd w:val="clear" w:color="auto" w:fill="FFFFFF" w:themeFill="background1"/>
            <w:tcMar>
              <w:left w:w="10" w:type="dxa"/>
              <w:right w:w="10" w:type="dxa"/>
            </w:tcMar>
          </w:tcPr>
          <w:p w14:paraId="1C040257"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kern w:val="2"/>
                <w14:ligatures w14:val="standardContextual"/>
              </w:rPr>
              <w:t>7 (4,5)</w:t>
            </w:r>
          </w:p>
        </w:tc>
      </w:tr>
      <w:tr w:rsidR="00784DE8" w:rsidRPr="007873DC" w14:paraId="4FD52499" w14:textId="77777777" w:rsidTr="007873DC">
        <w:trPr>
          <w:cantSplit/>
          <w:tblHeader/>
          <w:jc w:val="center"/>
        </w:trPr>
        <w:tc>
          <w:tcPr>
            <w:tcW w:w="4111" w:type="dxa"/>
            <w:shd w:val="clear" w:color="auto" w:fill="FFFFFF" w:themeFill="background1"/>
            <w:tcMar>
              <w:left w:w="10" w:type="dxa"/>
              <w:right w:w="10" w:type="dxa"/>
            </w:tcMar>
          </w:tcPr>
          <w:p w14:paraId="38EBE8BB" w14:textId="1B0FA3CD" w:rsidR="00D632A4" w:rsidRPr="007873DC" w:rsidRDefault="00B4484F" w:rsidP="00762E91">
            <w:pPr>
              <w:autoSpaceDE w:val="0"/>
              <w:autoSpaceDN w:val="0"/>
              <w:adjustRightInd w:val="0"/>
              <w:spacing w:after="0" w:line="240" w:lineRule="auto"/>
              <w:rPr>
                <w:rFonts w:ascii="Times New Roman" w:eastAsia="Times New Roman" w:hAnsi="Times New Roman" w:cs="Times New Roman"/>
                <w:color w:val="000000"/>
                <w:kern w:val="2"/>
                <w:lang w:val="en-US"/>
                <w14:ligatures w14:val="standardContextual"/>
              </w:rPr>
            </w:pPr>
            <w:r w:rsidRPr="007873DC">
              <w:rPr>
                <w:rFonts w:ascii="Times New Roman" w:eastAsia="Times New Roman" w:hAnsi="Times New Roman" w:cs="Times New Roman"/>
                <w:color w:val="000000"/>
                <w:kern w:val="2"/>
                <w:lang w:val="en-US"/>
                <w14:ligatures w14:val="standardContextual"/>
              </w:rPr>
              <w:t>Proportion of patients with serious AE</w:t>
            </w:r>
          </w:p>
        </w:tc>
        <w:tc>
          <w:tcPr>
            <w:tcW w:w="1134" w:type="dxa"/>
            <w:shd w:val="clear" w:color="auto" w:fill="FFFFFF" w:themeFill="background1"/>
            <w:tcMar>
              <w:left w:w="10" w:type="dxa"/>
              <w:right w:w="10" w:type="dxa"/>
            </w:tcMar>
          </w:tcPr>
          <w:p w14:paraId="4D4C2945"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0</w:t>
            </w:r>
          </w:p>
        </w:tc>
        <w:tc>
          <w:tcPr>
            <w:tcW w:w="1559" w:type="dxa"/>
            <w:shd w:val="clear" w:color="auto" w:fill="FFFFFF" w:themeFill="background1"/>
            <w:tcMar>
              <w:left w:w="10" w:type="dxa"/>
              <w:right w:w="10" w:type="dxa"/>
            </w:tcMar>
          </w:tcPr>
          <w:p w14:paraId="7DD82603"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0</w:t>
            </w:r>
          </w:p>
        </w:tc>
        <w:tc>
          <w:tcPr>
            <w:tcW w:w="1449" w:type="dxa"/>
            <w:shd w:val="clear" w:color="auto" w:fill="FFFFFF" w:themeFill="background1"/>
            <w:tcMar>
              <w:left w:w="10" w:type="dxa"/>
              <w:right w:w="10" w:type="dxa"/>
            </w:tcMar>
          </w:tcPr>
          <w:p w14:paraId="68373B25"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0</w:t>
            </w:r>
          </w:p>
        </w:tc>
        <w:tc>
          <w:tcPr>
            <w:tcW w:w="1386" w:type="dxa"/>
            <w:shd w:val="clear" w:color="auto" w:fill="FFFFFF" w:themeFill="background1"/>
            <w:tcMar>
              <w:left w:w="10" w:type="dxa"/>
              <w:right w:w="10" w:type="dxa"/>
            </w:tcMar>
          </w:tcPr>
          <w:p w14:paraId="29E4F699"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0</w:t>
            </w:r>
          </w:p>
        </w:tc>
      </w:tr>
      <w:tr w:rsidR="00784DE8" w:rsidRPr="007873DC" w14:paraId="5D432E18" w14:textId="77777777" w:rsidTr="007873DC">
        <w:trPr>
          <w:cantSplit/>
          <w:tblHeader/>
          <w:jc w:val="center"/>
        </w:trPr>
        <w:tc>
          <w:tcPr>
            <w:tcW w:w="4111" w:type="dxa"/>
            <w:shd w:val="clear" w:color="auto" w:fill="FFFFFF" w:themeFill="background1"/>
            <w:tcMar>
              <w:left w:w="10" w:type="dxa"/>
              <w:right w:w="10" w:type="dxa"/>
            </w:tcMar>
          </w:tcPr>
          <w:p w14:paraId="3EE9D354" w14:textId="39ADA11E" w:rsidR="00D632A4" w:rsidRPr="007873DC" w:rsidRDefault="00B4484F" w:rsidP="00762E91">
            <w:pPr>
              <w:autoSpaceDE w:val="0"/>
              <w:autoSpaceDN w:val="0"/>
              <w:adjustRightInd w:val="0"/>
              <w:spacing w:after="0" w:line="240" w:lineRule="auto"/>
              <w:rPr>
                <w:rFonts w:ascii="Times New Roman" w:eastAsia="Times New Roman" w:hAnsi="Times New Roman" w:cs="Times New Roman"/>
                <w:color w:val="000000"/>
                <w:kern w:val="2"/>
                <w:lang w:val="en-US"/>
                <w14:ligatures w14:val="standardContextual"/>
              </w:rPr>
            </w:pPr>
            <w:r w:rsidRPr="007873DC">
              <w:rPr>
                <w:rFonts w:ascii="Times New Roman" w:eastAsia="Times New Roman" w:hAnsi="Times New Roman" w:cs="Times New Roman"/>
                <w:color w:val="000000"/>
                <w:kern w:val="2"/>
                <w:lang w:val="en-US"/>
                <w14:ligatures w14:val="standardContextual"/>
              </w:rPr>
              <w:t>Proportion of patients with serious AR</w:t>
            </w:r>
          </w:p>
        </w:tc>
        <w:tc>
          <w:tcPr>
            <w:tcW w:w="1134" w:type="dxa"/>
            <w:shd w:val="clear" w:color="auto" w:fill="FFFFFF" w:themeFill="background1"/>
            <w:tcMar>
              <w:left w:w="10" w:type="dxa"/>
              <w:right w:w="10" w:type="dxa"/>
            </w:tcMar>
          </w:tcPr>
          <w:p w14:paraId="2B5D1DE0"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0</w:t>
            </w:r>
          </w:p>
        </w:tc>
        <w:tc>
          <w:tcPr>
            <w:tcW w:w="1559" w:type="dxa"/>
            <w:shd w:val="clear" w:color="auto" w:fill="FFFFFF" w:themeFill="background1"/>
            <w:tcMar>
              <w:left w:w="10" w:type="dxa"/>
              <w:right w:w="10" w:type="dxa"/>
            </w:tcMar>
          </w:tcPr>
          <w:p w14:paraId="2E4FE47B"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0</w:t>
            </w:r>
          </w:p>
        </w:tc>
        <w:tc>
          <w:tcPr>
            <w:tcW w:w="1449" w:type="dxa"/>
            <w:shd w:val="clear" w:color="auto" w:fill="FFFFFF" w:themeFill="background1"/>
            <w:tcMar>
              <w:left w:w="10" w:type="dxa"/>
              <w:right w:w="10" w:type="dxa"/>
            </w:tcMar>
          </w:tcPr>
          <w:p w14:paraId="49FD0ECF"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0</w:t>
            </w:r>
          </w:p>
        </w:tc>
        <w:tc>
          <w:tcPr>
            <w:tcW w:w="1386" w:type="dxa"/>
            <w:shd w:val="clear" w:color="auto" w:fill="FFFFFF" w:themeFill="background1"/>
            <w:tcMar>
              <w:left w:w="10" w:type="dxa"/>
              <w:right w:w="10" w:type="dxa"/>
            </w:tcMar>
          </w:tcPr>
          <w:p w14:paraId="0C2E0A06"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0</w:t>
            </w:r>
          </w:p>
        </w:tc>
      </w:tr>
      <w:tr w:rsidR="00784DE8" w:rsidRPr="007873DC" w14:paraId="40787FB2" w14:textId="77777777" w:rsidTr="007873DC">
        <w:trPr>
          <w:cantSplit/>
          <w:tblHeader/>
          <w:jc w:val="center"/>
        </w:trPr>
        <w:tc>
          <w:tcPr>
            <w:tcW w:w="4111" w:type="dxa"/>
            <w:shd w:val="clear" w:color="auto" w:fill="FFFFFF" w:themeFill="background1"/>
            <w:tcMar>
              <w:left w:w="10" w:type="dxa"/>
              <w:right w:w="10" w:type="dxa"/>
            </w:tcMar>
          </w:tcPr>
          <w:p w14:paraId="754C251C" w14:textId="657927C3" w:rsidR="00D632A4" w:rsidRPr="007873DC" w:rsidRDefault="00B4484F" w:rsidP="00762E91">
            <w:pPr>
              <w:autoSpaceDE w:val="0"/>
              <w:autoSpaceDN w:val="0"/>
              <w:adjustRightInd w:val="0"/>
              <w:spacing w:after="0" w:line="240" w:lineRule="auto"/>
              <w:rPr>
                <w:rFonts w:ascii="Times New Roman" w:eastAsia="Times New Roman" w:hAnsi="Times New Roman" w:cs="Times New Roman"/>
                <w:color w:val="000000"/>
                <w:kern w:val="2"/>
                <w:lang w:val="en-US"/>
                <w14:ligatures w14:val="standardContextual"/>
              </w:rPr>
            </w:pPr>
            <w:r w:rsidRPr="007873DC">
              <w:rPr>
                <w:rFonts w:ascii="Times New Roman" w:eastAsia="Times New Roman" w:hAnsi="Times New Roman" w:cs="Times New Roman"/>
                <w:color w:val="000000"/>
                <w:kern w:val="2"/>
                <w:lang w:val="en-US"/>
                <w14:ligatures w14:val="standardContextual"/>
              </w:rPr>
              <w:t>Proportion of patients with AE of Grade 3 or higher according to CTCAE v. 5.0/DAIDS</w:t>
            </w:r>
            <w:r w:rsidR="00D632A4" w:rsidRPr="007873DC">
              <w:rPr>
                <w:rFonts w:ascii="Times New Roman" w:eastAsia="Times New Roman" w:hAnsi="Times New Roman" w:cs="Times New Roman"/>
                <w:color w:val="000000"/>
                <w:kern w:val="2"/>
                <w:vertAlign w:val="superscript"/>
                <w:lang w:val="en-US"/>
                <w14:ligatures w14:val="standardContextual"/>
              </w:rPr>
              <w:t>1</w:t>
            </w:r>
          </w:p>
        </w:tc>
        <w:tc>
          <w:tcPr>
            <w:tcW w:w="1134" w:type="dxa"/>
            <w:shd w:val="clear" w:color="auto" w:fill="FFFFFF" w:themeFill="background1"/>
            <w:tcMar>
              <w:left w:w="10" w:type="dxa"/>
              <w:right w:w="10" w:type="dxa"/>
            </w:tcMar>
          </w:tcPr>
          <w:p w14:paraId="05388D93"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2 (2,4)</w:t>
            </w:r>
          </w:p>
        </w:tc>
        <w:tc>
          <w:tcPr>
            <w:tcW w:w="1559" w:type="dxa"/>
            <w:shd w:val="clear" w:color="auto" w:fill="FFFFFF" w:themeFill="background1"/>
            <w:tcMar>
              <w:left w:w="10" w:type="dxa"/>
              <w:right w:w="10" w:type="dxa"/>
            </w:tcMar>
          </w:tcPr>
          <w:p w14:paraId="659BF12E"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3 (8,6)</w:t>
            </w:r>
          </w:p>
        </w:tc>
        <w:tc>
          <w:tcPr>
            <w:tcW w:w="1449" w:type="dxa"/>
            <w:shd w:val="clear" w:color="auto" w:fill="FFFFFF" w:themeFill="background1"/>
            <w:tcMar>
              <w:left w:w="10" w:type="dxa"/>
              <w:right w:w="10" w:type="dxa"/>
            </w:tcMar>
          </w:tcPr>
          <w:p w14:paraId="2A805511"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5 (13,5)</w:t>
            </w:r>
          </w:p>
        </w:tc>
        <w:tc>
          <w:tcPr>
            <w:tcW w:w="1386" w:type="dxa"/>
            <w:shd w:val="clear" w:color="auto" w:fill="FFFFFF" w:themeFill="background1"/>
            <w:tcMar>
              <w:left w:w="10" w:type="dxa"/>
              <w:right w:w="10" w:type="dxa"/>
            </w:tcMar>
          </w:tcPr>
          <w:p w14:paraId="184C4179"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10 (6,5)</w:t>
            </w:r>
          </w:p>
        </w:tc>
      </w:tr>
      <w:tr w:rsidR="00784DE8" w:rsidRPr="007873DC" w14:paraId="5594406C" w14:textId="77777777" w:rsidTr="007873DC">
        <w:trPr>
          <w:cantSplit/>
          <w:tblHeader/>
          <w:jc w:val="center"/>
        </w:trPr>
        <w:tc>
          <w:tcPr>
            <w:tcW w:w="4111" w:type="dxa"/>
            <w:shd w:val="clear" w:color="auto" w:fill="FFFFFF" w:themeFill="background1"/>
            <w:tcMar>
              <w:left w:w="10" w:type="dxa"/>
              <w:right w:w="10" w:type="dxa"/>
            </w:tcMar>
          </w:tcPr>
          <w:p w14:paraId="69C7A71A" w14:textId="73F75E0C" w:rsidR="00D632A4" w:rsidRPr="007873DC" w:rsidRDefault="00B4484F" w:rsidP="00762E91">
            <w:pPr>
              <w:autoSpaceDE w:val="0"/>
              <w:autoSpaceDN w:val="0"/>
              <w:adjustRightInd w:val="0"/>
              <w:spacing w:after="0" w:line="240" w:lineRule="auto"/>
              <w:rPr>
                <w:rFonts w:ascii="Times New Roman" w:eastAsia="Times New Roman" w:hAnsi="Times New Roman" w:cs="Times New Roman"/>
                <w:color w:val="000000"/>
                <w:kern w:val="2"/>
                <w:lang w:val="en-US"/>
                <w14:ligatures w14:val="standardContextual"/>
              </w:rPr>
            </w:pPr>
            <w:r w:rsidRPr="007873DC">
              <w:rPr>
                <w:rFonts w:ascii="Times New Roman" w:eastAsia="Times New Roman" w:hAnsi="Times New Roman" w:cs="Times New Roman"/>
                <w:color w:val="000000"/>
                <w:kern w:val="2"/>
                <w:lang w:val="en-US"/>
                <w14:ligatures w14:val="standardContextual"/>
              </w:rPr>
              <w:t>Proportion of patients with AR of Grade 3 or higher according to CTCAE v. 5.0/DAIDS</w:t>
            </w:r>
            <w:r w:rsidR="00D632A4" w:rsidRPr="007873DC">
              <w:rPr>
                <w:rFonts w:ascii="Times New Roman" w:eastAsia="Times New Roman" w:hAnsi="Times New Roman" w:cs="Times New Roman"/>
                <w:color w:val="000000"/>
                <w:kern w:val="2"/>
                <w:vertAlign w:val="superscript"/>
                <w:lang w:val="en-US"/>
                <w14:ligatures w14:val="standardContextual"/>
              </w:rPr>
              <w:t>1</w:t>
            </w:r>
          </w:p>
        </w:tc>
        <w:tc>
          <w:tcPr>
            <w:tcW w:w="1134" w:type="dxa"/>
            <w:shd w:val="clear" w:color="auto" w:fill="FFFFFF" w:themeFill="background1"/>
            <w:tcMar>
              <w:left w:w="10" w:type="dxa"/>
              <w:right w:w="10" w:type="dxa"/>
            </w:tcMar>
          </w:tcPr>
          <w:p w14:paraId="2B628FAD"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0</w:t>
            </w:r>
          </w:p>
        </w:tc>
        <w:tc>
          <w:tcPr>
            <w:tcW w:w="1559" w:type="dxa"/>
            <w:shd w:val="clear" w:color="auto" w:fill="FFFFFF" w:themeFill="background1"/>
            <w:tcMar>
              <w:left w:w="10" w:type="dxa"/>
              <w:right w:w="10" w:type="dxa"/>
            </w:tcMar>
          </w:tcPr>
          <w:p w14:paraId="7F2EA3A7"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0</w:t>
            </w:r>
          </w:p>
        </w:tc>
        <w:tc>
          <w:tcPr>
            <w:tcW w:w="1449" w:type="dxa"/>
            <w:shd w:val="clear" w:color="auto" w:fill="FFFFFF" w:themeFill="background1"/>
            <w:tcMar>
              <w:left w:w="10" w:type="dxa"/>
              <w:right w:w="10" w:type="dxa"/>
            </w:tcMar>
          </w:tcPr>
          <w:p w14:paraId="3B494CA2"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1 (2,7)</w:t>
            </w:r>
          </w:p>
        </w:tc>
        <w:tc>
          <w:tcPr>
            <w:tcW w:w="1386" w:type="dxa"/>
            <w:shd w:val="clear" w:color="auto" w:fill="FFFFFF" w:themeFill="background1"/>
            <w:tcMar>
              <w:left w:w="10" w:type="dxa"/>
              <w:right w:w="10" w:type="dxa"/>
            </w:tcMar>
          </w:tcPr>
          <w:p w14:paraId="060DAC36"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1 (0,6)</w:t>
            </w:r>
          </w:p>
        </w:tc>
      </w:tr>
      <w:tr w:rsidR="00784DE8" w:rsidRPr="007873DC" w14:paraId="46586B95" w14:textId="77777777" w:rsidTr="007873DC">
        <w:trPr>
          <w:cantSplit/>
          <w:tblHeader/>
          <w:jc w:val="center"/>
        </w:trPr>
        <w:tc>
          <w:tcPr>
            <w:tcW w:w="4111" w:type="dxa"/>
            <w:shd w:val="clear" w:color="auto" w:fill="FFFFFF" w:themeFill="background1"/>
            <w:tcMar>
              <w:left w:w="10" w:type="dxa"/>
              <w:right w:w="10" w:type="dxa"/>
            </w:tcMar>
          </w:tcPr>
          <w:p w14:paraId="337860E7" w14:textId="05A922F5" w:rsidR="00D632A4" w:rsidRPr="007873DC" w:rsidRDefault="00B4484F" w:rsidP="00762E91">
            <w:pPr>
              <w:autoSpaceDE w:val="0"/>
              <w:autoSpaceDN w:val="0"/>
              <w:adjustRightInd w:val="0"/>
              <w:spacing w:after="0" w:line="240" w:lineRule="auto"/>
              <w:rPr>
                <w:rFonts w:ascii="Times New Roman" w:eastAsia="Times New Roman" w:hAnsi="Times New Roman" w:cs="Times New Roman"/>
                <w:color w:val="000000"/>
                <w:kern w:val="2"/>
                <w:lang w:val="en-US"/>
                <w14:ligatures w14:val="standardContextual"/>
              </w:rPr>
            </w:pPr>
            <w:r w:rsidRPr="007873DC">
              <w:rPr>
                <w:rFonts w:ascii="Times New Roman" w:eastAsia="Times New Roman" w:hAnsi="Times New Roman" w:cs="Times New Roman"/>
                <w:color w:val="000000"/>
                <w:kern w:val="2"/>
                <w:lang w:val="en-US"/>
                <w14:ligatures w14:val="standardContextual"/>
              </w:rPr>
              <w:t>Proportion of patients with AR leading to treatment discontinuation</w:t>
            </w:r>
          </w:p>
        </w:tc>
        <w:tc>
          <w:tcPr>
            <w:tcW w:w="1134" w:type="dxa"/>
            <w:shd w:val="clear" w:color="auto" w:fill="FFFFFF" w:themeFill="background1"/>
            <w:tcMar>
              <w:left w:w="10" w:type="dxa"/>
              <w:right w:w="10" w:type="dxa"/>
            </w:tcMar>
          </w:tcPr>
          <w:p w14:paraId="2C2A4673"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0</w:t>
            </w:r>
          </w:p>
        </w:tc>
        <w:tc>
          <w:tcPr>
            <w:tcW w:w="1559" w:type="dxa"/>
            <w:shd w:val="clear" w:color="auto" w:fill="FFFFFF" w:themeFill="background1"/>
            <w:tcMar>
              <w:left w:w="10" w:type="dxa"/>
              <w:right w:w="10" w:type="dxa"/>
            </w:tcMar>
          </w:tcPr>
          <w:p w14:paraId="6CDD7D05"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0</w:t>
            </w:r>
          </w:p>
        </w:tc>
        <w:tc>
          <w:tcPr>
            <w:tcW w:w="1449" w:type="dxa"/>
            <w:shd w:val="clear" w:color="auto" w:fill="FFFFFF" w:themeFill="background1"/>
            <w:tcMar>
              <w:left w:w="10" w:type="dxa"/>
              <w:right w:w="10" w:type="dxa"/>
            </w:tcMar>
          </w:tcPr>
          <w:p w14:paraId="08122174"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0</w:t>
            </w:r>
          </w:p>
        </w:tc>
        <w:tc>
          <w:tcPr>
            <w:tcW w:w="1386" w:type="dxa"/>
            <w:shd w:val="clear" w:color="auto" w:fill="FFFFFF" w:themeFill="background1"/>
            <w:tcMar>
              <w:left w:w="10" w:type="dxa"/>
              <w:right w:w="10" w:type="dxa"/>
            </w:tcMar>
          </w:tcPr>
          <w:p w14:paraId="3A9A23B3"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0</w:t>
            </w:r>
          </w:p>
        </w:tc>
      </w:tr>
      <w:tr w:rsidR="00784DE8" w:rsidRPr="007873DC" w14:paraId="2B4878D6" w14:textId="77777777" w:rsidTr="007873DC">
        <w:trPr>
          <w:cantSplit/>
          <w:tblHeader/>
          <w:jc w:val="center"/>
        </w:trPr>
        <w:tc>
          <w:tcPr>
            <w:tcW w:w="4111" w:type="dxa"/>
            <w:shd w:val="clear" w:color="auto" w:fill="FFFFFF" w:themeFill="background1"/>
            <w:tcMar>
              <w:left w:w="10" w:type="dxa"/>
              <w:right w:w="10" w:type="dxa"/>
            </w:tcMar>
          </w:tcPr>
          <w:p w14:paraId="49242000" w14:textId="140D9C9A" w:rsidR="00D632A4" w:rsidRPr="007873DC" w:rsidRDefault="00B4484F" w:rsidP="00762E91">
            <w:pPr>
              <w:autoSpaceDE w:val="0"/>
              <w:autoSpaceDN w:val="0"/>
              <w:adjustRightInd w:val="0"/>
              <w:spacing w:after="0" w:line="240" w:lineRule="auto"/>
              <w:rPr>
                <w:rFonts w:ascii="Times New Roman" w:eastAsia="Times New Roman" w:hAnsi="Times New Roman" w:cs="Times New Roman"/>
                <w:color w:val="000000"/>
                <w:kern w:val="2"/>
                <w:lang w:val="en-US"/>
                <w14:ligatures w14:val="standardContextual"/>
              </w:rPr>
            </w:pPr>
            <w:r w:rsidRPr="007873DC">
              <w:rPr>
                <w:rFonts w:ascii="Times New Roman" w:eastAsia="Times New Roman" w:hAnsi="Times New Roman" w:cs="Times New Roman"/>
                <w:color w:val="000000"/>
                <w:kern w:val="2"/>
                <w:lang w:val="en-US"/>
                <w14:ligatures w14:val="standardContextual"/>
              </w:rPr>
              <w:t>Proportion of patients with AE of special interest</w:t>
            </w:r>
          </w:p>
        </w:tc>
        <w:tc>
          <w:tcPr>
            <w:tcW w:w="1134" w:type="dxa"/>
            <w:shd w:val="clear" w:color="auto" w:fill="FFFFFF" w:themeFill="background1"/>
            <w:tcMar>
              <w:left w:w="10" w:type="dxa"/>
              <w:right w:w="10" w:type="dxa"/>
            </w:tcMar>
          </w:tcPr>
          <w:p w14:paraId="09EC76EC"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0</w:t>
            </w:r>
          </w:p>
        </w:tc>
        <w:tc>
          <w:tcPr>
            <w:tcW w:w="1559" w:type="dxa"/>
            <w:shd w:val="clear" w:color="auto" w:fill="FFFFFF" w:themeFill="background1"/>
            <w:tcMar>
              <w:left w:w="10" w:type="dxa"/>
              <w:right w:w="10" w:type="dxa"/>
            </w:tcMar>
          </w:tcPr>
          <w:p w14:paraId="4F9AE3D2"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0</w:t>
            </w:r>
          </w:p>
        </w:tc>
        <w:tc>
          <w:tcPr>
            <w:tcW w:w="1449" w:type="dxa"/>
            <w:shd w:val="clear" w:color="auto" w:fill="FFFFFF" w:themeFill="background1"/>
            <w:tcMar>
              <w:left w:w="10" w:type="dxa"/>
              <w:right w:w="10" w:type="dxa"/>
            </w:tcMar>
          </w:tcPr>
          <w:p w14:paraId="0422CFF3"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0</w:t>
            </w:r>
          </w:p>
        </w:tc>
        <w:tc>
          <w:tcPr>
            <w:tcW w:w="1386" w:type="dxa"/>
            <w:shd w:val="clear" w:color="auto" w:fill="FFFFFF" w:themeFill="background1"/>
            <w:tcMar>
              <w:left w:w="10" w:type="dxa"/>
              <w:right w:w="10" w:type="dxa"/>
            </w:tcMar>
          </w:tcPr>
          <w:p w14:paraId="46905CE4" w14:textId="77777777" w:rsidR="00D632A4" w:rsidRPr="007873DC" w:rsidRDefault="00D632A4" w:rsidP="00762E91">
            <w:pPr>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0</w:t>
            </w:r>
          </w:p>
        </w:tc>
      </w:tr>
      <w:tr w:rsidR="00784DE8" w:rsidRPr="007873DC" w14:paraId="761DC9C7" w14:textId="77777777" w:rsidTr="007873DC">
        <w:trPr>
          <w:cantSplit/>
          <w:tblHeader/>
          <w:jc w:val="center"/>
        </w:trPr>
        <w:tc>
          <w:tcPr>
            <w:tcW w:w="4111" w:type="dxa"/>
            <w:shd w:val="clear" w:color="auto" w:fill="FFFFFF" w:themeFill="background1"/>
            <w:tcMar>
              <w:left w:w="10" w:type="dxa"/>
              <w:right w:w="10" w:type="dxa"/>
            </w:tcMar>
          </w:tcPr>
          <w:p w14:paraId="165073B3" w14:textId="377158F6" w:rsidR="00D632A4" w:rsidRPr="007873DC" w:rsidRDefault="00B4484F" w:rsidP="00762E91">
            <w:pPr>
              <w:keepNext/>
              <w:autoSpaceDE w:val="0"/>
              <w:autoSpaceDN w:val="0"/>
              <w:adjustRightInd w:val="0"/>
              <w:spacing w:after="0" w:line="240" w:lineRule="auto"/>
              <w:rPr>
                <w:rFonts w:ascii="Times New Roman" w:eastAsia="Times New Roman" w:hAnsi="Times New Roman" w:cs="Times New Roman"/>
                <w:color w:val="000000"/>
                <w:kern w:val="2"/>
                <w:lang w:val="en-US"/>
                <w14:ligatures w14:val="standardContextual"/>
              </w:rPr>
            </w:pPr>
            <w:r w:rsidRPr="007873DC">
              <w:rPr>
                <w:rFonts w:ascii="Times New Roman" w:eastAsia="Times New Roman" w:hAnsi="Times New Roman" w:cs="Times New Roman"/>
                <w:color w:val="000000"/>
                <w:kern w:val="2"/>
                <w:lang w:val="en-US"/>
                <w14:ligatures w14:val="standardContextual"/>
              </w:rPr>
              <w:t>Proportion of patients with local reactions</w:t>
            </w:r>
          </w:p>
        </w:tc>
        <w:tc>
          <w:tcPr>
            <w:tcW w:w="1134" w:type="dxa"/>
            <w:shd w:val="clear" w:color="auto" w:fill="FFFFFF" w:themeFill="background1"/>
            <w:tcMar>
              <w:left w:w="10" w:type="dxa"/>
              <w:right w:w="10" w:type="dxa"/>
            </w:tcMar>
          </w:tcPr>
          <w:p w14:paraId="27735838" w14:textId="77777777" w:rsidR="00D632A4" w:rsidRPr="007873DC" w:rsidRDefault="00D632A4" w:rsidP="00762E91">
            <w:pPr>
              <w:keepNext/>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1 (1,2)</w:t>
            </w:r>
          </w:p>
        </w:tc>
        <w:tc>
          <w:tcPr>
            <w:tcW w:w="1559" w:type="dxa"/>
            <w:shd w:val="clear" w:color="auto" w:fill="FFFFFF" w:themeFill="background1"/>
            <w:tcMar>
              <w:left w:w="10" w:type="dxa"/>
              <w:right w:w="10" w:type="dxa"/>
            </w:tcMar>
          </w:tcPr>
          <w:p w14:paraId="0F0C2D0B" w14:textId="77777777" w:rsidR="00D632A4" w:rsidRPr="007873DC" w:rsidRDefault="00D632A4" w:rsidP="00762E91">
            <w:pPr>
              <w:keepNext/>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0</w:t>
            </w:r>
          </w:p>
        </w:tc>
        <w:tc>
          <w:tcPr>
            <w:tcW w:w="1449" w:type="dxa"/>
            <w:shd w:val="clear" w:color="auto" w:fill="FFFFFF" w:themeFill="background1"/>
            <w:tcMar>
              <w:left w:w="10" w:type="dxa"/>
              <w:right w:w="10" w:type="dxa"/>
            </w:tcMar>
          </w:tcPr>
          <w:p w14:paraId="6128CA86" w14:textId="77777777" w:rsidR="00D632A4" w:rsidRPr="007873DC" w:rsidRDefault="00D632A4" w:rsidP="00762E91">
            <w:pPr>
              <w:keepNext/>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0</w:t>
            </w:r>
          </w:p>
        </w:tc>
        <w:tc>
          <w:tcPr>
            <w:tcW w:w="1386" w:type="dxa"/>
            <w:shd w:val="clear" w:color="auto" w:fill="FFFFFF" w:themeFill="background1"/>
            <w:tcMar>
              <w:left w:w="10" w:type="dxa"/>
              <w:right w:w="10" w:type="dxa"/>
            </w:tcMar>
          </w:tcPr>
          <w:p w14:paraId="74EE541D" w14:textId="77777777" w:rsidR="00D632A4" w:rsidRPr="007873DC" w:rsidRDefault="00D632A4" w:rsidP="00762E91">
            <w:pPr>
              <w:keepNext/>
              <w:autoSpaceDE w:val="0"/>
              <w:autoSpaceDN w:val="0"/>
              <w:adjustRightInd w:val="0"/>
              <w:spacing w:after="0" w:line="240" w:lineRule="auto"/>
              <w:jc w:val="center"/>
              <w:rPr>
                <w:rFonts w:ascii="Times New Roman" w:eastAsia="Times New Roman" w:hAnsi="Times New Roman" w:cs="Times New Roman"/>
                <w:color w:val="000000"/>
                <w:kern w:val="2"/>
                <w14:ligatures w14:val="standardContextual"/>
              </w:rPr>
            </w:pPr>
            <w:r w:rsidRPr="007873DC">
              <w:rPr>
                <w:rFonts w:ascii="Times New Roman" w:eastAsia="Times New Roman" w:hAnsi="Times New Roman" w:cs="Times New Roman"/>
                <w:color w:val="000000"/>
                <w:kern w:val="2"/>
                <w14:ligatures w14:val="standardContextual"/>
              </w:rPr>
              <w:t>1 (0,6)</w:t>
            </w:r>
          </w:p>
        </w:tc>
      </w:tr>
      <w:tr w:rsidR="00D632A4" w:rsidRPr="007873DC" w14:paraId="05B07FC0" w14:textId="77777777" w:rsidTr="007873DC">
        <w:trPr>
          <w:cantSplit/>
          <w:tblHeader/>
          <w:jc w:val="center"/>
        </w:trPr>
        <w:tc>
          <w:tcPr>
            <w:tcW w:w="9639" w:type="dxa"/>
            <w:gridSpan w:val="5"/>
            <w:shd w:val="clear" w:color="auto" w:fill="FFFFFF" w:themeFill="background1"/>
            <w:tcMar>
              <w:left w:w="10" w:type="dxa"/>
              <w:right w:w="10" w:type="dxa"/>
            </w:tcMar>
          </w:tcPr>
          <w:p w14:paraId="6FD2D133" w14:textId="06275B86" w:rsidR="00784DE8" w:rsidRPr="007873DC" w:rsidRDefault="00AC19FA" w:rsidP="00762E91">
            <w:pPr>
              <w:autoSpaceDE w:val="0"/>
              <w:autoSpaceDN w:val="0"/>
              <w:adjustRightInd w:val="0"/>
              <w:spacing w:after="0" w:line="360" w:lineRule="auto"/>
              <w:jc w:val="both"/>
              <w:rPr>
                <w:rFonts w:ascii="Times New Roman" w:eastAsia="Times New Roman" w:hAnsi="Times New Roman" w:cs="Times New Roman"/>
                <w:color w:val="000000"/>
                <w:kern w:val="2"/>
                <w:sz w:val="24"/>
                <w:szCs w:val="24"/>
                <w:lang w:val="en-US"/>
                <w14:ligatures w14:val="standardContextual"/>
              </w:rPr>
            </w:pPr>
            <w:r w:rsidRPr="007873DC">
              <w:rPr>
                <w:rFonts w:ascii="Times New Roman" w:eastAsia="Times New Roman" w:hAnsi="Times New Roman" w:cs="Times New Roman"/>
                <w:i/>
                <w:color w:val="000000"/>
                <w:kern w:val="2"/>
                <w:sz w:val="24"/>
                <w:szCs w:val="24"/>
                <w:lang w:val="en-US"/>
                <w14:ligatures w14:val="standardContextual"/>
              </w:rPr>
              <w:t>Note</w:t>
            </w:r>
            <w:r w:rsidR="009B3547" w:rsidRPr="007873DC">
              <w:rPr>
                <w:rFonts w:ascii="Times New Roman" w:eastAsia="Times New Roman" w:hAnsi="Times New Roman" w:cs="Times New Roman"/>
                <w:i/>
                <w:color w:val="000000"/>
                <w:kern w:val="2"/>
                <w:sz w:val="24"/>
                <w:szCs w:val="24"/>
                <w:lang w:val="en-US"/>
                <w14:ligatures w14:val="standardContextual"/>
              </w:rPr>
              <w:t>.</w:t>
            </w:r>
            <w:r w:rsidR="009B3547" w:rsidRPr="007873DC">
              <w:rPr>
                <w:rFonts w:ascii="Times New Roman" w:eastAsia="Times New Roman" w:hAnsi="Times New Roman" w:cs="Times New Roman"/>
                <w:color w:val="000000"/>
                <w:kern w:val="2"/>
                <w:sz w:val="24"/>
                <w:szCs w:val="24"/>
                <w:vertAlign w:val="superscript"/>
                <w:lang w:val="en-US"/>
                <w14:ligatures w14:val="standardContextual"/>
              </w:rPr>
              <w:t xml:space="preserve"> </w:t>
            </w:r>
            <w:r w:rsidR="009B3547" w:rsidRPr="007873DC">
              <w:rPr>
                <w:rFonts w:ascii="Times New Roman" w:eastAsia="Times New Roman" w:hAnsi="Times New Roman" w:cs="Times New Roman"/>
                <w:color w:val="000000"/>
                <w:kern w:val="2"/>
                <w:sz w:val="24"/>
                <w:szCs w:val="24"/>
                <w:lang w:val="en-US"/>
                <w14:ligatures w14:val="standardContextual"/>
              </w:rPr>
              <w:t>&lt;</w:t>
            </w:r>
            <w:r w:rsidR="00D632A4" w:rsidRPr="007873DC">
              <w:rPr>
                <w:rFonts w:ascii="Times New Roman" w:eastAsia="Times New Roman" w:hAnsi="Times New Roman" w:cs="Times New Roman"/>
                <w:color w:val="000000"/>
                <w:kern w:val="2"/>
                <w:sz w:val="24"/>
                <w:szCs w:val="24"/>
                <w:vertAlign w:val="superscript"/>
                <w:lang w:val="en-US"/>
                <w14:ligatures w14:val="standardContextual"/>
              </w:rPr>
              <w:t>1</w:t>
            </w:r>
            <w:r w:rsidR="009B3547" w:rsidRPr="007873DC">
              <w:rPr>
                <w:rFonts w:ascii="Times New Roman" w:eastAsia="Times New Roman" w:hAnsi="Times New Roman" w:cs="Times New Roman"/>
                <w:color w:val="000000"/>
                <w:kern w:val="2"/>
                <w:sz w:val="24"/>
                <w:szCs w:val="24"/>
                <w:lang w:val="en-US"/>
                <w14:ligatures w14:val="standardContextual"/>
              </w:rPr>
              <w:t>&gt;</w:t>
            </w:r>
            <w:r w:rsidR="009B3547" w:rsidRPr="007873DC">
              <w:rPr>
                <w:rFonts w:ascii="Times New Roman" w:eastAsia="Times New Roman" w:hAnsi="Times New Roman" w:cs="Times New Roman"/>
                <w:color w:val="000000"/>
                <w:kern w:val="2"/>
                <w:sz w:val="24"/>
                <w:szCs w:val="24"/>
                <w:vertAlign w:val="superscript"/>
                <w:lang w:val="en-US"/>
                <w14:ligatures w14:val="standardContextual"/>
              </w:rPr>
              <w:t xml:space="preserve"> —</w:t>
            </w:r>
            <w:r w:rsidR="00563831" w:rsidRPr="007873DC">
              <w:rPr>
                <w:rFonts w:ascii="Times New Roman" w:eastAsia="Times New Roman" w:hAnsi="Times New Roman" w:cs="Times New Roman"/>
                <w:color w:val="000000"/>
                <w:kern w:val="2"/>
                <w:sz w:val="24"/>
                <w:szCs w:val="24"/>
                <w:lang w:val="en-US"/>
                <w14:ligatures w14:val="standardContextual"/>
              </w:rPr>
              <w:t xml:space="preserve"> due to the fact that some of the severity criteria used in CTCAE are not applicable to the pediatric population, the Division of AIDS (DAIDS) table for grading the severity of adult and pediatric adverse events (2017) was used to grade certain AE.</w:t>
            </w:r>
            <w:r w:rsidR="009B3547" w:rsidRPr="007873DC">
              <w:rPr>
                <w:rFonts w:ascii="Times New Roman" w:eastAsia="Times New Roman" w:hAnsi="Times New Roman" w:cs="Times New Roman"/>
                <w:color w:val="000000"/>
                <w:kern w:val="2"/>
                <w:sz w:val="24"/>
                <w:szCs w:val="24"/>
                <w:lang w:val="en-US"/>
                <w14:ligatures w14:val="standardContextual"/>
              </w:rPr>
              <w:t xml:space="preserve"> </w:t>
            </w:r>
            <w:r w:rsidR="00B4484F" w:rsidRPr="007873DC">
              <w:rPr>
                <w:rFonts w:ascii="Times New Roman" w:eastAsia="Times New Roman" w:hAnsi="Times New Roman" w:cs="Times New Roman"/>
                <w:color w:val="000000"/>
                <w:kern w:val="2"/>
                <w:sz w:val="24"/>
                <w:szCs w:val="24"/>
                <w:lang w:val="en-US"/>
                <w14:ligatures w14:val="standardContextual"/>
              </w:rPr>
              <w:t>AE — adverse event; AR — adverse reaction</w:t>
            </w:r>
            <w:r w:rsidR="009B3547" w:rsidRPr="007873DC">
              <w:rPr>
                <w:rFonts w:ascii="Times New Roman" w:eastAsia="Times New Roman" w:hAnsi="Times New Roman" w:cs="Times New Roman"/>
                <w:color w:val="000000"/>
                <w:kern w:val="2"/>
                <w:sz w:val="24"/>
                <w:szCs w:val="24"/>
                <w:lang w:val="en-US"/>
                <w14:ligatures w14:val="standardContextual"/>
              </w:rPr>
              <w:t>.</w:t>
            </w:r>
          </w:p>
        </w:tc>
      </w:tr>
    </w:tbl>
    <w:p w14:paraId="7BF48A78" w14:textId="77777777" w:rsidR="006E002B" w:rsidRPr="007873DC" w:rsidRDefault="006E002B" w:rsidP="00762E91">
      <w:pPr>
        <w:spacing w:after="0" w:line="360" w:lineRule="auto"/>
        <w:jc w:val="both"/>
        <w:rPr>
          <w:rFonts w:ascii="Times New Roman" w:hAnsi="Times New Roman" w:cs="Times New Roman"/>
          <w:b/>
          <w:bCs/>
          <w:sz w:val="24"/>
          <w:szCs w:val="24"/>
          <w:lang w:val="en-US"/>
        </w:rPr>
      </w:pPr>
    </w:p>
    <w:p w14:paraId="54918003" w14:textId="77777777" w:rsidR="00490A78" w:rsidRPr="007873DC" w:rsidRDefault="00490A78" w:rsidP="00762E91">
      <w:pPr>
        <w:spacing w:after="0" w:line="360" w:lineRule="auto"/>
        <w:jc w:val="both"/>
        <w:rPr>
          <w:rFonts w:ascii="Times New Roman" w:hAnsi="Times New Roman" w:cs="Times New Roman"/>
          <w:b/>
          <w:bCs/>
          <w:sz w:val="24"/>
          <w:szCs w:val="24"/>
          <w:lang w:val="en-US"/>
        </w:rPr>
      </w:pPr>
    </w:p>
    <w:p w14:paraId="28A74F97" w14:textId="77777777" w:rsidR="002A6777" w:rsidRPr="007873DC" w:rsidRDefault="002A6777" w:rsidP="00762E91">
      <w:pPr>
        <w:spacing w:after="0" w:line="360" w:lineRule="auto"/>
        <w:jc w:val="both"/>
        <w:rPr>
          <w:rFonts w:ascii="Times New Roman" w:hAnsi="Times New Roman" w:cs="Times New Roman"/>
          <w:sz w:val="24"/>
          <w:szCs w:val="24"/>
        </w:rPr>
      </w:pPr>
      <w:r w:rsidRPr="007873DC">
        <w:rPr>
          <w:rFonts w:ascii="Times New Roman" w:hAnsi="Times New Roman" w:cs="Times New Roman"/>
          <w:b/>
          <w:sz w:val="24"/>
          <w:szCs w:val="24"/>
        </w:rPr>
        <w:t>FINANCING SOURCE</w:t>
      </w:r>
      <w:r w:rsidRPr="007873DC">
        <w:rPr>
          <w:rFonts w:ascii="Times New Roman" w:hAnsi="Times New Roman" w:cs="Times New Roman"/>
          <w:sz w:val="24"/>
          <w:szCs w:val="24"/>
        </w:rPr>
        <w:t xml:space="preserve"> </w:t>
      </w:r>
    </w:p>
    <w:p w14:paraId="27483E06" w14:textId="1FCBAF33" w:rsidR="00490A78" w:rsidRPr="007873DC" w:rsidRDefault="002A6777"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sz w:val="24"/>
          <w:szCs w:val="24"/>
          <w:lang w:val="en-US"/>
        </w:rPr>
        <w:t>The study is supported by BIOCAD.</w:t>
      </w:r>
    </w:p>
    <w:p w14:paraId="438AFE8E" w14:textId="77777777" w:rsidR="00762E91" w:rsidRPr="007873DC" w:rsidRDefault="00762E91" w:rsidP="00762E91">
      <w:pPr>
        <w:spacing w:after="0" w:line="360" w:lineRule="auto"/>
        <w:jc w:val="both"/>
        <w:rPr>
          <w:rFonts w:ascii="Times New Roman" w:hAnsi="Times New Roman" w:cs="Times New Roman"/>
          <w:b/>
          <w:bCs/>
          <w:sz w:val="24"/>
          <w:szCs w:val="24"/>
          <w:lang w:val="en-US"/>
        </w:rPr>
      </w:pPr>
    </w:p>
    <w:p w14:paraId="0FC396C5" w14:textId="77777777" w:rsidR="002A6777" w:rsidRPr="007873DC" w:rsidRDefault="002A6777" w:rsidP="002A6777">
      <w:pPr>
        <w:pStyle w:val="af3"/>
        <w:spacing w:line="360" w:lineRule="auto"/>
        <w:ind w:right="50"/>
        <w:jc w:val="both"/>
        <w:rPr>
          <w:rFonts w:ascii="Times New Roman" w:hAnsi="Times New Roman" w:cs="Times New Roman"/>
          <w:b/>
          <w:bCs/>
          <w:sz w:val="24"/>
          <w:szCs w:val="24"/>
          <w:shd w:val="clear" w:color="auto" w:fill="FFFFFF"/>
        </w:rPr>
      </w:pPr>
      <w:r w:rsidRPr="007873DC">
        <w:rPr>
          <w:rFonts w:ascii="Times New Roman" w:hAnsi="Times New Roman" w:cs="Times New Roman"/>
          <w:b/>
          <w:bCs/>
          <w:sz w:val="24"/>
          <w:szCs w:val="24"/>
          <w:shd w:val="clear" w:color="auto" w:fill="FFFFFF"/>
        </w:rPr>
        <w:t>DISCLOSURE OF INTEREST</w:t>
      </w:r>
    </w:p>
    <w:p w14:paraId="5D7BCAD2" w14:textId="77777777" w:rsidR="002A6777" w:rsidRPr="007873DC" w:rsidRDefault="002A6777" w:rsidP="002A6777">
      <w:pPr>
        <w:pStyle w:val="af3"/>
        <w:spacing w:line="360" w:lineRule="auto"/>
        <w:ind w:right="50"/>
        <w:jc w:val="both"/>
        <w:rPr>
          <w:rFonts w:ascii="Times New Roman" w:hAnsi="Times New Roman" w:cs="Times New Roman"/>
          <w:sz w:val="24"/>
          <w:szCs w:val="24"/>
          <w:shd w:val="clear" w:color="auto" w:fill="FFFFFF"/>
        </w:rPr>
      </w:pPr>
      <w:r w:rsidRPr="007873DC">
        <w:rPr>
          <w:rFonts w:ascii="Times New Roman" w:hAnsi="Times New Roman" w:cs="Times New Roman"/>
          <w:sz w:val="24"/>
          <w:szCs w:val="24"/>
          <w:shd w:val="clear" w:color="auto" w:fill="FFFFFF"/>
        </w:rPr>
        <w:t>Not declared.</w:t>
      </w:r>
    </w:p>
    <w:p w14:paraId="2F610EA6" w14:textId="77777777" w:rsidR="00762E91" w:rsidRPr="007873DC" w:rsidRDefault="00762E91" w:rsidP="00762E91">
      <w:pPr>
        <w:spacing w:after="0" w:line="360" w:lineRule="auto"/>
        <w:jc w:val="both"/>
        <w:rPr>
          <w:rFonts w:ascii="Times New Roman" w:hAnsi="Times New Roman" w:cs="Times New Roman"/>
          <w:b/>
          <w:bCs/>
          <w:sz w:val="24"/>
          <w:szCs w:val="24"/>
          <w:lang w:val="en-US"/>
        </w:rPr>
      </w:pPr>
    </w:p>
    <w:p w14:paraId="5E61F90B" w14:textId="0425AABA" w:rsidR="003353DF" w:rsidRPr="007873DC" w:rsidRDefault="002A6777" w:rsidP="00762E91">
      <w:pPr>
        <w:spacing w:after="0" w:line="360" w:lineRule="auto"/>
        <w:jc w:val="both"/>
        <w:rPr>
          <w:rFonts w:ascii="Times New Roman" w:hAnsi="Times New Roman" w:cs="Times New Roman"/>
          <w:b/>
          <w:bCs/>
          <w:sz w:val="24"/>
          <w:szCs w:val="24"/>
          <w:lang w:val="en-US"/>
        </w:rPr>
      </w:pPr>
      <w:r w:rsidRPr="007873DC">
        <w:rPr>
          <w:rFonts w:ascii="Times New Roman" w:hAnsi="Times New Roman" w:cs="Times New Roman"/>
          <w:b/>
          <w:bCs/>
          <w:sz w:val="24"/>
          <w:szCs w:val="24"/>
          <w:shd w:val="clear" w:color="auto" w:fill="FFFFFF"/>
          <w:lang w:val="en-US"/>
        </w:rPr>
        <w:t>AUTHORS’ CONTRIBUTION</w:t>
      </w:r>
    </w:p>
    <w:p w14:paraId="4AE0A1E0" w14:textId="46CCAF88" w:rsidR="00CB2656" w:rsidRPr="007873DC" w:rsidRDefault="00B67C86"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b/>
          <w:sz w:val="24"/>
          <w:szCs w:val="24"/>
          <w:lang w:val="en-US"/>
        </w:rPr>
        <w:t>N.N. Murashkin</w:t>
      </w:r>
      <w:r w:rsidRPr="007873DC">
        <w:rPr>
          <w:rFonts w:ascii="Times New Roman" w:hAnsi="Times New Roman" w:cs="Times New Roman"/>
          <w:sz w:val="24"/>
          <w:szCs w:val="24"/>
          <w:lang w:val="en-US"/>
        </w:rPr>
        <w:t xml:space="preserve"> </w:t>
      </w:r>
      <w:r w:rsidR="00CB2656" w:rsidRPr="007873DC">
        <w:rPr>
          <w:rFonts w:ascii="Times New Roman" w:hAnsi="Times New Roman" w:cs="Times New Roman"/>
          <w:sz w:val="24"/>
          <w:szCs w:val="24"/>
          <w:lang w:val="en-US"/>
        </w:rPr>
        <w:t xml:space="preserve">— </w:t>
      </w:r>
      <w:r w:rsidR="00A948E5" w:rsidRPr="007873DC">
        <w:rPr>
          <w:rFonts w:ascii="Times New Roman" w:hAnsi="Times New Roman" w:cs="Times New Roman"/>
          <w:sz w:val="24"/>
          <w:szCs w:val="24"/>
          <w:lang w:val="en-US"/>
        </w:rPr>
        <w:t>study management, data analysis, manuscript review and editing</w:t>
      </w:r>
      <w:r w:rsidR="00CB2656" w:rsidRPr="007873DC">
        <w:rPr>
          <w:rFonts w:ascii="Times New Roman" w:hAnsi="Times New Roman" w:cs="Times New Roman"/>
          <w:sz w:val="24"/>
          <w:szCs w:val="24"/>
          <w:lang w:val="en-US"/>
        </w:rPr>
        <w:t>.</w:t>
      </w:r>
    </w:p>
    <w:p w14:paraId="792E9E0C" w14:textId="0186786C" w:rsidR="00CB2656" w:rsidRPr="007873DC" w:rsidRDefault="00B67C86"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b/>
          <w:sz w:val="24"/>
          <w:szCs w:val="24"/>
          <w:lang w:val="en-US"/>
        </w:rPr>
        <w:t xml:space="preserve">A.L. </w:t>
      </w:r>
      <w:proofErr w:type="spellStart"/>
      <w:r w:rsidRPr="007873DC">
        <w:rPr>
          <w:rFonts w:ascii="Times New Roman" w:hAnsi="Times New Roman" w:cs="Times New Roman"/>
          <w:b/>
          <w:sz w:val="24"/>
          <w:szCs w:val="24"/>
          <w:lang w:val="en-US"/>
        </w:rPr>
        <w:t>Bakulev</w:t>
      </w:r>
      <w:proofErr w:type="spellEnd"/>
      <w:r w:rsidRPr="007873DC">
        <w:rPr>
          <w:rFonts w:ascii="Times New Roman" w:hAnsi="Times New Roman" w:cs="Times New Roman"/>
          <w:sz w:val="24"/>
          <w:szCs w:val="24"/>
          <w:lang w:val="en-US"/>
        </w:rPr>
        <w:t xml:space="preserve"> </w:t>
      </w:r>
      <w:r w:rsidR="00CB2656" w:rsidRPr="007873DC">
        <w:rPr>
          <w:rFonts w:ascii="Times New Roman" w:hAnsi="Times New Roman" w:cs="Times New Roman"/>
          <w:sz w:val="24"/>
          <w:szCs w:val="24"/>
          <w:lang w:val="en-US"/>
        </w:rPr>
        <w:t xml:space="preserve">— </w:t>
      </w:r>
      <w:r w:rsidR="00A948E5" w:rsidRPr="007873DC">
        <w:rPr>
          <w:rFonts w:ascii="Times New Roman" w:hAnsi="Times New Roman" w:cs="Times New Roman"/>
          <w:sz w:val="24"/>
          <w:szCs w:val="24"/>
          <w:lang w:val="en-US"/>
        </w:rPr>
        <w:t>study management, data analysis, manuscript review and editing</w:t>
      </w:r>
      <w:r w:rsidR="00CB2656" w:rsidRPr="007873DC">
        <w:rPr>
          <w:rFonts w:ascii="Times New Roman" w:hAnsi="Times New Roman" w:cs="Times New Roman"/>
          <w:sz w:val="24"/>
          <w:szCs w:val="24"/>
          <w:lang w:val="en-US"/>
        </w:rPr>
        <w:t>.</w:t>
      </w:r>
    </w:p>
    <w:p w14:paraId="59CC9066" w14:textId="46F457CF" w:rsidR="00CB2656" w:rsidRPr="007873DC" w:rsidRDefault="00B67C86"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b/>
          <w:sz w:val="24"/>
          <w:szCs w:val="24"/>
          <w:lang w:val="en-US"/>
        </w:rPr>
        <w:t xml:space="preserve">P.V. </w:t>
      </w:r>
      <w:proofErr w:type="spellStart"/>
      <w:r w:rsidRPr="007873DC">
        <w:rPr>
          <w:rFonts w:ascii="Times New Roman" w:hAnsi="Times New Roman" w:cs="Times New Roman"/>
          <w:b/>
          <w:sz w:val="24"/>
          <w:szCs w:val="24"/>
          <w:lang w:val="en-US"/>
        </w:rPr>
        <w:t>Gorodnichev</w:t>
      </w:r>
      <w:proofErr w:type="spellEnd"/>
      <w:r w:rsidRPr="007873DC">
        <w:rPr>
          <w:rFonts w:ascii="Times New Roman" w:hAnsi="Times New Roman" w:cs="Times New Roman"/>
          <w:sz w:val="24"/>
          <w:szCs w:val="24"/>
          <w:lang w:val="en-US"/>
        </w:rPr>
        <w:t xml:space="preserve"> </w:t>
      </w:r>
      <w:r w:rsidR="00CB2656" w:rsidRPr="007873DC">
        <w:rPr>
          <w:rFonts w:ascii="Times New Roman" w:hAnsi="Times New Roman" w:cs="Times New Roman"/>
          <w:sz w:val="24"/>
          <w:szCs w:val="24"/>
          <w:lang w:val="en-US"/>
        </w:rPr>
        <w:t xml:space="preserve">— </w:t>
      </w:r>
      <w:r w:rsidR="00A948E5" w:rsidRPr="007873DC">
        <w:rPr>
          <w:rFonts w:ascii="Times New Roman" w:hAnsi="Times New Roman" w:cs="Times New Roman"/>
          <w:sz w:val="24"/>
          <w:szCs w:val="24"/>
          <w:lang w:val="en-US"/>
        </w:rPr>
        <w:t>study management, data analysis, manuscript review and editing</w:t>
      </w:r>
      <w:r w:rsidR="00CB2656" w:rsidRPr="007873DC">
        <w:rPr>
          <w:rFonts w:ascii="Times New Roman" w:hAnsi="Times New Roman" w:cs="Times New Roman"/>
          <w:sz w:val="24"/>
          <w:szCs w:val="24"/>
          <w:lang w:val="en-US"/>
        </w:rPr>
        <w:t>.</w:t>
      </w:r>
    </w:p>
    <w:p w14:paraId="3BA1A18A" w14:textId="258D9E77" w:rsidR="00CB2656" w:rsidRPr="007873DC" w:rsidRDefault="00B67C86"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b/>
          <w:sz w:val="24"/>
          <w:szCs w:val="24"/>
          <w:lang w:val="en-US"/>
        </w:rPr>
        <w:t xml:space="preserve">D.V. </w:t>
      </w:r>
      <w:proofErr w:type="spellStart"/>
      <w:r w:rsidRPr="007873DC">
        <w:rPr>
          <w:rFonts w:ascii="Times New Roman" w:hAnsi="Times New Roman" w:cs="Times New Roman"/>
          <w:b/>
          <w:sz w:val="24"/>
          <w:szCs w:val="24"/>
          <w:lang w:val="en-US"/>
        </w:rPr>
        <w:t>Zaslavskiy</w:t>
      </w:r>
      <w:proofErr w:type="spellEnd"/>
      <w:r w:rsidRPr="007873DC">
        <w:rPr>
          <w:rFonts w:ascii="Times New Roman" w:hAnsi="Times New Roman" w:cs="Times New Roman"/>
          <w:sz w:val="24"/>
          <w:szCs w:val="24"/>
          <w:lang w:val="en-US"/>
        </w:rPr>
        <w:t xml:space="preserve"> </w:t>
      </w:r>
      <w:r w:rsidR="00CB2656" w:rsidRPr="007873DC">
        <w:rPr>
          <w:rFonts w:ascii="Times New Roman" w:hAnsi="Times New Roman" w:cs="Times New Roman"/>
          <w:sz w:val="24"/>
          <w:szCs w:val="24"/>
          <w:lang w:val="en-US"/>
        </w:rPr>
        <w:t xml:space="preserve">— </w:t>
      </w:r>
      <w:r w:rsidR="00A948E5" w:rsidRPr="007873DC">
        <w:rPr>
          <w:rFonts w:ascii="Times New Roman" w:hAnsi="Times New Roman" w:cs="Times New Roman"/>
          <w:sz w:val="24"/>
          <w:szCs w:val="24"/>
          <w:lang w:val="en-US"/>
        </w:rPr>
        <w:t>study management, data analysis, manuscript review and editing</w:t>
      </w:r>
      <w:r w:rsidR="00CB2656" w:rsidRPr="007873DC">
        <w:rPr>
          <w:rFonts w:ascii="Times New Roman" w:hAnsi="Times New Roman" w:cs="Times New Roman"/>
          <w:sz w:val="24"/>
          <w:szCs w:val="24"/>
          <w:lang w:val="en-US"/>
        </w:rPr>
        <w:t>.</w:t>
      </w:r>
    </w:p>
    <w:p w14:paraId="3E222013" w14:textId="5604654B" w:rsidR="00CB2656" w:rsidRPr="007873DC" w:rsidRDefault="00B67C86"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b/>
          <w:sz w:val="24"/>
          <w:szCs w:val="24"/>
          <w:lang w:val="en-US"/>
        </w:rPr>
        <w:t xml:space="preserve">O.R. </w:t>
      </w:r>
      <w:proofErr w:type="spellStart"/>
      <w:r w:rsidRPr="007873DC">
        <w:rPr>
          <w:rFonts w:ascii="Times New Roman" w:hAnsi="Times New Roman" w:cs="Times New Roman"/>
          <w:b/>
          <w:sz w:val="24"/>
          <w:szCs w:val="24"/>
          <w:lang w:val="en-US"/>
        </w:rPr>
        <w:t>Ziganshin</w:t>
      </w:r>
      <w:proofErr w:type="spellEnd"/>
      <w:r w:rsidRPr="007873DC">
        <w:rPr>
          <w:rFonts w:ascii="Times New Roman" w:hAnsi="Times New Roman" w:cs="Times New Roman"/>
          <w:sz w:val="24"/>
          <w:szCs w:val="24"/>
          <w:lang w:val="en-US"/>
        </w:rPr>
        <w:t xml:space="preserve"> </w:t>
      </w:r>
      <w:r w:rsidR="00CB2656" w:rsidRPr="007873DC">
        <w:rPr>
          <w:rFonts w:ascii="Times New Roman" w:hAnsi="Times New Roman" w:cs="Times New Roman"/>
          <w:sz w:val="24"/>
          <w:szCs w:val="24"/>
          <w:lang w:val="en-US"/>
        </w:rPr>
        <w:t xml:space="preserve">— </w:t>
      </w:r>
      <w:r w:rsidR="00A948E5" w:rsidRPr="007873DC">
        <w:rPr>
          <w:rFonts w:ascii="Times New Roman" w:hAnsi="Times New Roman" w:cs="Times New Roman"/>
          <w:sz w:val="24"/>
          <w:szCs w:val="24"/>
          <w:lang w:val="en-US"/>
        </w:rPr>
        <w:t>study management, data analysis, manuscript review and editing</w:t>
      </w:r>
      <w:r w:rsidR="00CB2656" w:rsidRPr="007873DC">
        <w:rPr>
          <w:rFonts w:ascii="Times New Roman" w:hAnsi="Times New Roman" w:cs="Times New Roman"/>
          <w:sz w:val="24"/>
          <w:szCs w:val="24"/>
          <w:lang w:val="en-US"/>
        </w:rPr>
        <w:t>.</w:t>
      </w:r>
    </w:p>
    <w:p w14:paraId="28B1BA22" w14:textId="459DC849" w:rsidR="00CB2656" w:rsidRPr="007873DC" w:rsidRDefault="00B67C86"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b/>
          <w:sz w:val="24"/>
          <w:szCs w:val="24"/>
          <w:lang w:val="en-US"/>
        </w:rPr>
        <w:t>M.M. Kokhan</w:t>
      </w:r>
      <w:r w:rsidRPr="007873DC">
        <w:rPr>
          <w:rFonts w:ascii="Times New Roman" w:hAnsi="Times New Roman" w:cs="Times New Roman"/>
          <w:sz w:val="24"/>
          <w:szCs w:val="24"/>
          <w:lang w:val="en-US"/>
        </w:rPr>
        <w:t xml:space="preserve"> </w:t>
      </w:r>
      <w:r w:rsidR="00CB2656" w:rsidRPr="007873DC">
        <w:rPr>
          <w:rFonts w:ascii="Times New Roman" w:hAnsi="Times New Roman" w:cs="Times New Roman"/>
          <w:sz w:val="24"/>
          <w:szCs w:val="24"/>
          <w:lang w:val="en-US"/>
        </w:rPr>
        <w:t xml:space="preserve">— </w:t>
      </w:r>
      <w:r w:rsidR="00A948E5" w:rsidRPr="007873DC">
        <w:rPr>
          <w:rFonts w:ascii="Times New Roman" w:hAnsi="Times New Roman" w:cs="Times New Roman"/>
          <w:sz w:val="24"/>
          <w:szCs w:val="24"/>
          <w:lang w:val="en-US"/>
        </w:rPr>
        <w:t>study management, data analysis, manuscript review and editing</w:t>
      </w:r>
      <w:r w:rsidR="00CB2656" w:rsidRPr="007873DC">
        <w:rPr>
          <w:rFonts w:ascii="Times New Roman" w:hAnsi="Times New Roman" w:cs="Times New Roman"/>
          <w:sz w:val="24"/>
          <w:szCs w:val="24"/>
          <w:lang w:val="en-US"/>
        </w:rPr>
        <w:t>.</w:t>
      </w:r>
    </w:p>
    <w:p w14:paraId="5167E4BD" w14:textId="273C0332" w:rsidR="00CB2656" w:rsidRPr="007873DC" w:rsidRDefault="00B67C86"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b/>
          <w:sz w:val="24"/>
          <w:szCs w:val="24"/>
          <w:lang w:val="en-US"/>
        </w:rPr>
        <w:t>S.V. Koshkin</w:t>
      </w:r>
      <w:r w:rsidRPr="007873DC">
        <w:rPr>
          <w:rFonts w:ascii="Times New Roman" w:hAnsi="Times New Roman" w:cs="Times New Roman"/>
          <w:sz w:val="24"/>
          <w:szCs w:val="24"/>
          <w:lang w:val="en-US"/>
        </w:rPr>
        <w:t xml:space="preserve"> </w:t>
      </w:r>
      <w:r w:rsidR="00CB2656" w:rsidRPr="007873DC">
        <w:rPr>
          <w:rFonts w:ascii="Times New Roman" w:hAnsi="Times New Roman" w:cs="Times New Roman"/>
          <w:sz w:val="24"/>
          <w:szCs w:val="24"/>
          <w:lang w:val="en-US"/>
        </w:rPr>
        <w:t xml:space="preserve">— </w:t>
      </w:r>
      <w:r w:rsidR="00A948E5" w:rsidRPr="007873DC">
        <w:rPr>
          <w:rFonts w:ascii="Times New Roman" w:hAnsi="Times New Roman" w:cs="Times New Roman"/>
          <w:sz w:val="24"/>
          <w:szCs w:val="24"/>
          <w:lang w:val="en-US"/>
        </w:rPr>
        <w:t>study management, data analysis, manuscript review and editing</w:t>
      </w:r>
      <w:r w:rsidR="00CB2656" w:rsidRPr="007873DC">
        <w:rPr>
          <w:rFonts w:ascii="Times New Roman" w:hAnsi="Times New Roman" w:cs="Times New Roman"/>
          <w:sz w:val="24"/>
          <w:szCs w:val="24"/>
          <w:lang w:val="en-US"/>
        </w:rPr>
        <w:t>.</w:t>
      </w:r>
    </w:p>
    <w:p w14:paraId="29AC19A9" w14:textId="1A8ADA58" w:rsidR="00CB2656" w:rsidRPr="007873DC" w:rsidRDefault="00B67C86"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b/>
          <w:sz w:val="24"/>
          <w:szCs w:val="24"/>
          <w:lang w:val="en-US"/>
        </w:rPr>
        <w:t>A.A. Maksimova</w:t>
      </w:r>
      <w:r w:rsidRPr="007873DC">
        <w:rPr>
          <w:rFonts w:ascii="Times New Roman" w:hAnsi="Times New Roman" w:cs="Times New Roman"/>
          <w:sz w:val="24"/>
          <w:szCs w:val="24"/>
          <w:lang w:val="en-US"/>
        </w:rPr>
        <w:t xml:space="preserve"> </w:t>
      </w:r>
      <w:r w:rsidR="00CB2656" w:rsidRPr="007873DC">
        <w:rPr>
          <w:rFonts w:ascii="Times New Roman" w:hAnsi="Times New Roman" w:cs="Times New Roman"/>
          <w:sz w:val="24"/>
          <w:szCs w:val="24"/>
          <w:lang w:val="en-US"/>
        </w:rPr>
        <w:t xml:space="preserve">— </w:t>
      </w:r>
      <w:r w:rsidR="00A948E5" w:rsidRPr="007873DC">
        <w:rPr>
          <w:rFonts w:ascii="Times New Roman" w:hAnsi="Times New Roman" w:cs="Times New Roman"/>
          <w:sz w:val="24"/>
          <w:szCs w:val="24"/>
          <w:lang w:val="en-US"/>
        </w:rPr>
        <w:t>study management, data analysis, manuscript review and editing</w:t>
      </w:r>
      <w:r w:rsidR="00CB2656" w:rsidRPr="007873DC">
        <w:rPr>
          <w:rFonts w:ascii="Times New Roman" w:hAnsi="Times New Roman" w:cs="Times New Roman"/>
          <w:sz w:val="24"/>
          <w:szCs w:val="24"/>
          <w:lang w:val="en-US"/>
        </w:rPr>
        <w:t>.</w:t>
      </w:r>
    </w:p>
    <w:p w14:paraId="7E2F68CE" w14:textId="0B6A0B2E" w:rsidR="00CB2656" w:rsidRPr="007873DC" w:rsidRDefault="00B67C86" w:rsidP="00762E91">
      <w:pPr>
        <w:spacing w:after="0" w:line="360" w:lineRule="auto"/>
        <w:jc w:val="both"/>
        <w:rPr>
          <w:rFonts w:ascii="Times New Roman" w:hAnsi="Times New Roman" w:cs="Times New Roman"/>
          <w:sz w:val="24"/>
          <w:szCs w:val="24"/>
          <w:lang w:val="en-US"/>
        </w:rPr>
      </w:pPr>
      <w:proofErr w:type="spellStart"/>
      <w:r w:rsidRPr="007873DC">
        <w:rPr>
          <w:rFonts w:ascii="Times New Roman" w:hAnsi="Times New Roman" w:cs="Times New Roman"/>
          <w:b/>
          <w:sz w:val="24"/>
          <w:szCs w:val="24"/>
          <w:lang w:val="en-US"/>
        </w:rPr>
        <w:t>Yu.S</w:t>
      </w:r>
      <w:proofErr w:type="spellEnd"/>
      <w:r w:rsidRPr="007873DC">
        <w:rPr>
          <w:rFonts w:ascii="Times New Roman" w:hAnsi="Times New Roman" w:cs="Times New Roman"/>
          <w:b/>
          <w:sz w:val="24"/>
          <w:szCs w:val="24"/>
          <w:lang w:val="en-US"/>
        </w:rPr>
        <w:t>. Kovaleva</w:t>
      </w:r>
      <w:r w:rsidRPr="007873DC">
        <w:rPr>
          <w:rFonts w:ascii="Times New Roman" w:hAnsi="Times New Roman" w:cs="Times New Roman"/>
          <w:sz w:val="24"/>
          <w:szCs w:val="24"/>
          <w:lang w:val="en-US"/>
        </w:rPr>
        <w:t xml:space="preserve"> </w:t>
      </w:r>
      <w:r w:rsidR="00CB2656" w:rsidRPr="007873DC">
        <w:rPr>
          <w:rFonts w:ascii="Times New Roman" w:hAnsi="Times New Roman" w:cs="Times New Roman"/>
          <w:sz w:val="24"/>
          <w:szCs w:val="24"/>
          <w:lang w:val="en-US"/>
        </w:rPr>
        <w:t xml:space="preserve">— </w:t>
      </w:r>
      <w:r w:rsidR="00A948E5" w:rsidRPr="007873DC">
        <w:rPr>
          <w:rFonts w:ascii="Times New Roman" w:hAnsi="Times New Roman" w:cs="Times New Roman"/>
          <w:sz w:val="24"/>
          <w:szCs w:val="24"/>
          <w:lang w:val="en-US"/>
        </w:rPr>
        <w:t>study management, data analysis, manuscript review and editing</w:t>
      </w:r>
      <w:r w:rsidR="00CB2656" w:rsidRPr="007873DC">
        <w:rPr>
          <w:rFonts w:ascii="Times New Roman" w:hAnsi="Times New Roman" w:cs="Times New Roman"/>
          <w:sz w:val="24"/>
          <w:szCs w:val="24"/>
          <w:lang w:val="en-US"/>
        </w:rPr>
        <w:t>.</w:t>
      </w:r>
    </w:p>
    <w:p w14:paraId="5593D3C7" w14:textId="2801DD83" w:rsidR="00CB2656" w:rsidRPr="007873DC" w:rsidRDefault="00B67C86"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b/>
          <w:sz w:val="24"/>
          <w:szCs w:val="24"/>
          <w:lang w:val="en-US"/>
        </w:rPr>
        <w:t>T.E. Pak</w:t>
      </w:r>
      <w:r w:rsidRPr="007873DC">
        <w:rPr>
          <w:rFonts w:ascii="Times New Roman" w:hAnsi="Times New Roman" w:cs="Times New Roman"/>
          <w:sz w:val="24"/>
          <w:szCs w:val="24"/>
          <w:lang w:val="en-US"/>
        </w:rPr>
        <w:t xml:space="preserve"> </w:t>
      </w:r>
      <w:r w:rsidR="00CB2656" w:rsidRPr="007873DC">
        <w:rPr>
          <w:rFonts w:ascii="Times New Roman" w:hAnsi="Times New Roman" w:cs="Times New Roman"/>
          <w:sz w:val="24"/>
          <w:szCs w:val="24"/>
          <w:lang w:val="en-US"/>
        </w:rPr>
        <w:t xml:space="preserve">— </w:t>
      </w:r>
      <w:r w:rsidR="00A948E5" w:rsidRPr="007873DC">
        <w:rPr>
          <w:rFonts w:ascii="Times New Roman" w:hAnsi="Times New Roman" w:cs="Times New Roman"/>
          <w:sz w:val="24"/>
          <w:szCs w:val="24"/>
          <w:lang w:val="en-US"/>
        </w:rPr>
        <w:t>study management, data analysis, manuscript review and editing</w:t>
      </w:r>
      <w:r w:rsidR="00CB2656" w:rsidRPr="007873DC">
        <w:rPr>
          <w:rFonts w:ascii="Times New Roman" w:hAnsi="Times New Roman" w:cs="Times New Roman"/>
          <w:sz w:val="24"/>
          <w:szCs w:val="24"/>
          <w:lang w:val="en-US"/>
        </w:rPr>
        <w:t>.</w:t>
      </w:r>
    </w:p>
    <w:p w14:paraId="55EBBFE7" w14:textId="4B3DECB3" w:rsidR="00CB2656" w:rsidRPr="007873DC" w:rsidRDefault="00B67C86"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b/>
          <w:sz w:val="24"/>
          <w:szCs w:val="24"/>
          <w:lang w:val="en-US"/>
        </w:rPr>
        <w:t>O.A. Sidorenko</w:t>
      </w:r>
      <w:r w:rsidRPr="007873DC">
        <w:rPr>
          <w:rFonts w:ascii="Times New Roman" w:hAnsi="Times New Roman" w:cs="Times New Roman"/>
          <w:sz w:val="24"/>
          <w:szCs w:val="24"/>
          <w:lang w:val="en-US"/>
        </w:rPr>
        <w:t xml:space="preserve"> </w:t>
      </w:r>
      <w:r w:rsidR="00CB2656" w:rsidRPr="007873DC">
        <w:rPr>
          <w:rFonts w:ascii="Times New Roman" w:hAnsi="Times New Roman" w:cs="Times New Roman"/>
          <w:sz w:val="24"/>
          <w:szCs w:val="24"/>
          <w:lang w:val="en-US"/>
        </w:rPr>
        <w:t xml:space="preserve">— </w:t>
      </w:r>
      <w:r w:rsidR="00A948E5" w:rsidRPr="007873DC">
        <w:rPr>
          <w:rFonts w:ascii="Times New Roman" w:hAnsi="Times New Roman" w:cs="Times New Roman"/>
          <w:sz w:val="24"/>
          <w:szCs w:val="24"/>
          <w:lang w:val="en-US"/>
        </w:rPr>
        <w:t>study management, data analysis, manuscript review and editing</w:t>
      </w:r>
      <w:r w:rsidR="00CB2656" w:rsidRPr="007873DC">
        <w:rPr>
          <w:rFonts w:ascii="Times New Roman" w:hAnsi="Times New Roman" w:cs="Times New Roman"/>
          <w:sz w:val="24"/>
          <w:szCs w:val="24"/>
          <w:lang w:val="en-US"/>
        </w:rPr>
        <w:t>.</w:t>
      </w:r>
    </w:p>
    <w:p w14:paraId="7AFBCF07" w14:textId="33EB19F2" w:rsidR="00CB2656" w:rsidRPr="007873DC" w:rsidRDefault="00B67C86"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b/>
          <w:sz w:val="24"/>
          <w:szCs w:val="24"/>
          <w:lang w:val="en-US"/>
        </w:rPr>
        <w:lastRenderedPageBreak/>
        <w:t>D.B. Sonin</w:t>
      </w:r>
      <w:r w:rsidRPr="007873DC">
        <w:rPr>
          <w:rFonts w:ascii="Times New Roman" w:hAnsi="Times New Roman" w:cs="Times New Roman"/>
          <w:sz w:val="24"/>
          <w:szCs w:val="24"/>
          <w:lang w:val="en-US"/>
        </w:rPr>
        <w:t xml:space="preserve"> </w:t>
      </w:r>
      <w:r w:rsidR="00CB2656" w:rsidRPr="007873DC">
        <w:rPr>
          <w:rFonts w:ascii="Times New Roman" w:hAnsi="Times New Roman" w:cs="Times New Roman"/>
          <w:sz w:val="24"/>
          <w:szCs w:val="24"/>
          <w:lang w:val="en-US"/>
        </w:rPr>
        <w:t xml:space="preserve">— </w:t>
      </w:r>
      <w:r w:rsidR="00A948E5" w:rsidRPr="007873DC">
        <w:rPr>
          <w:rFonts w:ascii="Times New Roman" w:hAnsi="Times New Roman" w:cs="Times New Roman"/>
          <w:sz w:val="24"/>
          <w:szCs w:val="24"/>
          <w:lang w:val="en-US"/>
        </w:rPr>
        <w:t>study management, data analysis, manuscript review and editing</w:t>
      </w:r>
      <w:r w:rsidR="00CB2656" w:rsidRPr="007873DC">
        <w:rPr>
          <w:rFonts w:ascii="Times New Roman" w:hAnsi="Times New Roman" w:cs="Times New Roman"/>
          <w:sz w:val="24"/>
          <w:szCs w:val="24"/>
          <w:lang w:val="en-US"/>
        </w:rPr>
        <w:t>.</w:t>
      </w:r>
    </w:p>
    <w:p w14:paraId="081B0079" w14:textId="3161ADED" w:rsidR="00CB2656" w:rsidRPr="007873DC" w:rsidRDefault="00B67C86"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b/>
          <w:sz w:val="24"/>
          <w:szCs w:val="24"/>
          <w:lang w:val="en-US"/>
        </w:rPr>
        <w:t>B.V. Khalilov</w:t>
      </w:r>
      <w:r w:rsidRPr="007873DC">
        <w:rPr>
          <w:rFonts w:ascii="Times New Roman" w:hAnsi="Times New Roman" w:cs="Times New Roman"/>
          <w:sz w:val="24"/>
          <w:szCs w:val="24"/>
          <w:lang w:val="en-US"/>
        </w:rPr>
        <w:t xml:space="preserve"> </w:t>
      </w:r>
      <w:r w:rsidR="00CB2656" w:rsidRPr="007873DC">
        <w:rPr>
          <w:rFonts w:ascii="Times New Roman" w:hAnsi="Times New Roman" w:cs="Times New Roman"/>
          <w:sz w:val="24"/>
          <w:szCs w:val="24"/>
          <w:lang w:val="en-US"/>
        </w:rPr>
        <w:t xml:space="preserve">— </w:t>
      </w:r>
      <w:r w:rsidR="00A948E5" w:rsidRPr="007873DC">
        <w:rPr>
          <w:rFonts w:ascii="Times New Roman" w:hAnsi="Times New Roman" w:cs="Times New Roman"/>
          <w:sz w:val="24"/>
          <w:szCs w:val="24"/>
          <w:lang w:val="en-US"/>
        </w:rPr>
        <w:t>study management, data analysis, manuscript review and editing</w:t>
      </w:r>
      <w:r w:rsidR="00CB2656" w:rsidRPr="007873DC">
        <w:rPr>
          <w:rFonts w:ascii="Times New Roman" w:hAnsi="Times New Roman" w:cs="Times New Roman"/>
          <w:sz w:val="24"/>
          <w:szCs w:val="24"/>
          <w:lang w:val="en-US"/>
        </w:rPr>
        <w:t>.</w:t>
      </w:r>
    </w:p>
    <w:p w14:paraId="7044923F" w14:textId="3F8E6A8C" w:rsidR="00CB2656" w:rsidRPr="007873DC" w:rsidRDefault="00B67C86"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b/>
          <w:sz w:val="24"/>
          <w:szCs w:val="24"/>
          <w:lang w:val="en-US"/>
        </w:rPr>
        <w:t>A.A. Khotko</w:t>
      </w:r>
      <w:r w:rsidRPr="007873DC">
        <w:rPr>
          <w:rFonts w:ascii="Times New Roman" w:hAnsi="Times New Roman" w:cs="Times New Roman"/>
          <w:sz w:val="24"/>
          <w:szCs w:val="24"/>
          <w:lang w:val="en-US"/>
        </w:rPr>
        <w:t xml:space="preserve"> </w:t>
      </w:r>
      <w:r w:rsidR="003353DF" w:rsidRPr="007873DC">
        <w:rPr>
          <w:rFonts w:ascii="Times New Roman" w:hAnsi="Times New Roman" w:cs="Times New Roman"/>
          <w:sz w:val="24"/>
          <w:szCs w:val="24"/>
          <w:lang w:val="en-US"/>
        </w:rPr>
        <w:t xml:space="preserve">— </w:t>
      </w:r>
      <w:r w:rsidR="00A948E5" w:rsidRPr="007873DC">
        <w:rPr>
          <w:rFonts w:ascii="Times New Roman" w:hAnsi="Times New Roman" w:cs="Times New Roman"/>
          <w:sz w:val="24"/>
          <w:szCs w:val="24"/>
          <w:lang w:val="en-US"/>
        </w:rPr>
        <w:t>study management, data analysis, manuscript review and editing</w:t>
      </w:r>
      <w:r w:rsidR="00CB2656" w:rsidRPr="007873DC">
        <w:rPr>
          <w:rFonts w:ascii="Times New Roman" w:hAnsi="Times New Roman" w:cs="Times New Roman"/>
          <w:sz w:val="24"/>
          <w:szCs w:val="24"/>
          <w:lang w:val="en-US"/>
        </w:rPr>
        <w:t>.</w:t>
      </w:r>
    </w:p>
    <w:p w14:paraId="520BE461" w14:textId="72EE0E71" w:rsidR="00CB2656" w:rsidRPr="007873DC" w:rsidRDefault="00B67C86" w:rsidP="00762E91">
      <w:pPr>
        <w:spacing w:after="0" w:line="360" w:lineRule="auto"/>
        <w:jc w:val="both"/>
        <w:rPr>
          <w:rFonts w:ascii="Times New Roman" w:hAnsi="Times New Roman" w:cs="Times New Roman"/>
          <w:sz w:val="24"/>
          <w:szCs w:val="24"/>
        </w:rPr>
      </w:pPr>
      <w:r w:rsidRPr="007873DC">
        <w:rPr>
          <w:rFonts w:ascii="Times New Roman" w:hAnsi="Times New Roman" w:cs="Times New Roman"/>
          <w:b/>
          <w:sz w:val="24"/>
          <w:szCs w:val="24"/>
          <w:lang w:val="en-US"/>
        </w:rPr>
        <w:t>A</w:t>
      </w:r>
      <w:r w:rsidRPr="007873DC">
        <w:rPr>
          <w:rFonts w:ascii="Times New Roman" w:hAnsi="Times New Roman" w:cs="Times New Roman"/>
          <w:b/>
          <w:sz w:val="24"/>
          <w:szCs w:val="24"/>
        </w:rPr>
        <w:t>.</w:t>
      </w:r>
      <w:r w:rsidRPr="007873DC">
        <w:rPr>
          <w:rFonts w:ascii="Times New Roman" w:hAnsi="Times New Roman" w:cs="Times New Roman"/>
          <w:b/>
          <w:sz w:val="24"/>
          <w:szCs w:val="24"/>
          <w:lang w:val="en-US"/>
        </w:rPr>
        <w:t>V</w:t>
      </w:r>
      <w:r w:rsidRPr="007873DC">
        <w:rPr>
          <w:rFonts w:ascii="Times New Roman" w:hAnsi="Times New Roman" w:cs="Times New Roman"/>
          <w:b/>
          <w:sz w:val="24"/>
          <w:szCs w:val="24"/>
        </w:rPr>
        <w:t xml:space="preserve">. </w:t>
      </w:r>
      <w:r w:rsidRPr="007873DC">
        <w:rPr>
          <w:rFonts w:ascii="Times New Roman" w:hAnsi="Times New Roman" w:cs="Times New Roman"/>
          <w:b/>
          <w:sz w:val="24"/>
          <w:szCs w:val="24"/>
          <w:lang w:val="en-US"/>
        </w:rPr>
        <w:t>Artem</w:t>
      </w:r>
      <w:r w:rsidRPr="007873DC">
        <w:rPr>
          <w:rFonts w:ascii="Times New Roman" w:hAnsi="Times New Roman" w:cs="Times New Roman"/>
          <w:b/>
          <w:sz w:val="24"/>
          <w:szCs w:val="24"/>
        </w:rPr>
        <w:t>’</w:t>
      </w:r>
      <w:proofErr w:type="spellStart"/>
      <w:r w:rsidRPr="007873DC">
        <w:rPr>
          <w:rFonts w:ascii="Times New Roman" w:hAnsi="Times New Roman" w:cs="Times New Roman"/>
          <w:b/>
          <w:sz w:val="24"/>
          <w:szCs w:val="24"/>
          <w:lang w:val="en-US"/>
        </w:rPr>
        <w:t>eva</w:t>
      </w:r>
      <w:proofErr w:type="spellEnd"/>
      <w:r w:rsidRPr="007873DC">
        <w:rPr>
          <w:rFonts w:ascii="Times New Roman" w:hAnsi="Times New Roman" w:cs="Times New Roman"/>
          <w:sz w:val="24"/>
          <w:szCs w:val="24"/>
        </w:rPr>
        <w:t xml:space="preserve"> </w:t>
      </w:r>
      <w:r w:rsidR="00CB2656" w:rsidRPr="007873DC">
        <w:rPr>
          <w:rFonts w:ascii="Times New Roman" w:hAnsi="Times New Roman" w:cs="Times New Roman"/>
          <w:sz w:val="24"/>
          <w:szCs w:val="24"/>
        </w:rPr>
        <w:t>— определение концепции, разработка методологии, администрирование проекта, работа с данными, анализ данных, визуализация, написание черновика рукописи, пересмотр и редактирование рукописи.</w:t>
      </w:r>
    </w:p>
    <w:p w14:paraId="257FF713" w14:textId="7080C7AA" w:rsidR="00CB2656" w:rsidRPr="007873DC" w:rsidRDefault="00B67C86"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b/>
          <w:sz w:val="24"/>
          <w:szCs w:val="24"/>
          <w:lang w:val="en-US"/>
        </w:rPr>
        <w:t>A.V. Eremeeva</w:t>
      </w:r>
      <w:r w:rsidRPr="007873DC">
        <w:rPr>
          <w:rFonts w:ascii="Times New Roman" w:hAnsi="Times New Roman" w:cs="Times New Roman"/>
          <w:sz w:val="24"/>
          <w:szCs w:val="24"/>
          <w:lang w:val="en-US"/>
        </w:rPr>
        <w:t xml:space="preserve"> </w:t>
      </w:r>
      <w:r w:rsidR="00CB2656" w:rsidRPr="007873DC">
        <w:rPr>
          <w:rFonts w:ascii="Times New Roman" w:hAnsi="Times New Roman" w:cs="Times New Roman"/>
          <w:sz w:val="24"/>
          <w:szCs w:val="24"/>
          <w:lang w:val="en-US"/>
        </w:rPr>
        <w:t xml:space="preserve">— </w:t>
      </w:r>
      <w:r w:rsidR="00A948E5" w:rsidRPr="007873DC">
        <w:rPr>
          <w:rFonts w:ascii="Times New Roman" w:hAnsi="Times New Roman" w:cs="Times New Roman"/>
          <w:sz w:val="24"/>
          <w:szCs w:val="24"/>
          <w:lang w:val="en-US"/>
        </w:rPr>
        <w:t>study concept, methodology development, project administration, data processing, data analysis, visualization, manuscript draft writing, manuscript review and editing</w:t>
      </w:r>
      <w:r w:rsidR="00CB2656" w:rsidRPr="007873DC">
        <w:rPr>
          <w:rFonts w:ascii="Times New Roman" w:hAnsi="Times New Roman" w:cs="Times New Roman"/>
          <w:sz w:val="24"/>
          <w:szCs w:val="24"/>
          <w:lang w:val="en-US"/>
        </w:rPr>
        <w:t>.</w:t>
      </w:r>
    </w:p>
    <w:p w14:paraId="5A84237C" w14:textId="45E6D330" w:rsidR="00CB2656" w:rsidRPr="007873DC" w:rsidRDefault="00B67C86"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b/>
          <w:sz w:val="24"/>
          <w:szCs w:val="24"/>
          <w:lang w:val="en-US"/>
        </w:rPr>
        <w:t xml:space="preserve">A.V. </w:t>
      </w:r>
      <w:proofErr w:type="spellStart"/>
      <w:r w:rsidRPr="007873DC">
        <w:rPr>
          <w:rFonts w:ascii="Times New Roman" w:hAnsi="Times New Roman" w:cs="Times New Roman"/>
          <w:b/>
          <w:sz w:val="24"/>
          <w:szCs w:val="24"/>
          <w:lang w:val="en-US"/>
        </w:rPr>
        <w:t>Z</w:t>
      </w:r>
      <w:r w:rsidR="00F80BC4" w:rsidRPr="007873DC">
        <w:rPr>
          <w:rFonts w:ascii="Times New Roman" w:hAnsi="Times New Roman" w:cs="Times New Roman"/>
          <w:b/>
          <w:sz w:val="24"/>
          <w:szCs w:val="24"/>
          <w:lang w:val="en-US"/>
        </w:rPr>
        <w:t>inkin</w:t>
      </w:r>
      <w:r w:rsidRPr="007873DC">
        <w:rPr>
          <w:rFonts w:ascii="Times New Roman" w:hAnsi="Times New Roman" w:cs="Times New Roman"/>
          <w:b/>
          <w:sz w:val="24"/>
          <w:szCs w:val="24"/>
          <w:lang w:val="en-US"/>
        </w:rPr>
        <w:t>a</w:t>
      </w:r>
      <w:proofErr w:type="spellEnd"/>
      <w:r w:rsidRPr="007873DC">
        <w:rPr>
          <w:rFonts w:ascii="Times New Roman" w:hAnsi="Times New Roman" w:cs="Times New Roman"/>
          <w:sz w:val="24"/>
          <w:szCs w:val="24"/>
          <w:lang w:val="en-US"/>
        </w:rPr>
        <w:t xml:space="preserve"> </w:t>
      </w:r>
      <w:r w:rsidR="00CB2656" w:rsidRPr="007873DC">
        <w:rPr>
          <w:rFonts w:ascii="Times New Roman" w:hAnsi="Times New Roman" w:cs="Times New Roman"/>
          <w:sz w:val="24"/>
          <w:szCs w:val="24"/>
          <w:lang w:val="en-US"/>
        </w:rPr>
        <w:t xml:space="preserve">— </w:t>
      </w:r>
      <w:r w:rsidR="00A948E5" w:rsidRPr="007873DC">
        <w:rPr>
          <w:rFonts w:ascii="Times New Roman" w:hAnsi="Times New Roman" w:cs="Times New Roman"/>
          <w:sz w:val="24"/>
          <w:szCs w:val="24"/>
          <w:lang w:val="en-US"/>
        </w:rPr>
        <w:t>study concept</w:t>
      </w:r>
      <w:r w:rsidR="00CB2656" w:rsidRPr="007873DC">
        <w:rPr>
          <w:rFonts w:ascii="Times New Roman" w:hAnsi="Times New Roman" w:cs="Times New Roman"/>
          <w:sz w:val="24"/>
          <w:szCs w:val="24"/>
          <w:lang w:val="en-US"/>
        </w:rPr>
        <w:t xml:space="preserve">, </w:t>
      </w:r>
      <w:r w:rsidR="00A948E5" w:rsidRPr="007873DC">
        <w:rPr>
          <w:rFonts w:ascii="Times New Roman" w:hAnsi="Times New Roman" w:cs="Times New Roman"/>
          <w:sz w:val="24"/>
          <w:szCs w:val="24"/>
          <w:lang w:val="en-US"/>
        </w:rPr>
        <w:t>project administration</w:t>
      </w:r>
      <w:r w:rsidR="00CB2656" w:rsidRPr="007873DC">
        <w:rPr>
          <w:rFonts w:ascii="Times New Roman" w:hAnsi="Times New Roman" w:cs="Times New Roman"/>
          <w:sz w:val="24"/>
          <w:szCs w:val="24"/>
          <w:lang w:val="en-US"/>
        </w:rPr>
        <w:t xml:space="preserve">, </w:t>
      </w:r>
      <w:r w:rsidR="00A948E5" w:rsidRPr="007873DC">
        <w:rPr>
          <w:rFonts w:ascii="Times New Roman" w:hAnsi="Times New Roman" w:cs="Times New Roman"/>
          <w:sz w:val="24"/>
          <w:szCs w:val="24"/>
          <w:lang w:val="en-US"/>
        </w:rPr>
        <w:t>study management</w:t>
      </w:r>
      <w:r w:rsidR="00CB2656" w:rsidRPr="007873DC">
        <w:rPr>
          <w:rFonts w:ascii="Times New Roman" w:hAnsi="Times New Roman" w:cs="Times New Roman"/>
          <w:sz w:val="24"/>
          <w:szCs w:val="24"/>
          <w:lang w:val="en-US"/>
        </w:rPr>
        <w:t xml:space="preserve">, </w:t>
      </w:r>
      <w:r w:rsidR="00A948E5" w:rsidRPr="007873DC">
        <w:rPr>
          <w:rFonts w:ascii="Times New Roman" w:hAnsi="Times New Roman" w:cs="Times New Roman"/>
          <w:sz w:val="24"/>
          <w:szCs w:val="24"/>
          <w:lang w:val="en-US"/>
        </w:rPr>
        <w:t>data analysis, manuscript review and editing</w:t>
      </w:r>
      <w:r w:rsidR="00CB2656" w:rsidRPr="007873DC">
        <w:rPr>
          <w:rFonts w:ascii="Times New Roman" w:hAnsi="Times New Roman" w:cs="Times New Roman"/>
          <w:sz w:val="24"/>
          <w:szCs w:val="24"/>
          <w:lang w:val="en-US"/>
        </w:rPr>
        <w:t>.</w:t>
      </w:r>
    </w:p>
    <w:p w14:paraId="7743423D" w14:textId="5941E5F1" w:rsidR="00CB2656" w:rsidRPr="007873DC" w:rsidRDefault="00B67C86" w:rsidP="00762E91">
      <w:pPr>
        <w:spacing w:after="0" w:line="360" w:lineRule="auto"/>
        <w:jc w:val="both"/>
        <w:rPr>
          <w:rFonts w:ascii="Times New Roman" w:hAnsi="Times New Roman" w:cs="Times New Roman"/>
          <w:sz w:val="24"/>
          <w:szCs w:val="24"/>
          <w:lang w:val="en-US"/>
        </w:rPr>
      </w:pPr>
      <w:proofErr w:type="spellStart"/>
      <w:r w:rsidRPr="007873DC">
        <w:rPr>
          <w:rFonts w:ascii="Times New Roman" w:hAnsi="Times New Roman" w:cs="Times New Roman"/>
          <w:b/>
          <w:sz w:val="24"/>
          <w:szCs w:val="24"/>
          <w:lang w:val="en-US"/>
        </w:rPr>
        <w:t>Yu.N</w:t>
      </w:r>
      <w:proofErr w:type="spellEnd"/>
      <w:r w:rsidRPr="007873DC">
        <w:rPr>
          <w:rFonts w:ascii="Times New Roman" w:hAnsi="Times New Roman" w:cs="Times New Roman"/>
          <w:b/>
          <w:sz w:val="24"/>
          <w:szCs w:val="24"/>
          <w:lang w:val="en-US"/>
        </w:rPr>
        <w:t xml:space="preserve">. </w:t>
      </w:r>
      <w:proofErr w:type="spellStart"/>
      <w:r w:rsidRPr="007873DC">
        <w:rPr>
          <w:rFonts w:ascii="Times New Roman" w:hAnsi="Times New Roman" w:cs="Times New Roman"/>
          <w:b/>
          <w:sz w:val="24"/>
          <w:szCs w:val="24"/>
          <w:lang w:val="en-US"/>
        </w:rPr>
        <w:t>Lin’kova</w:t>
      </w:r>
      <w:proofErr w:type="spellEnd"/>
      <w:r w:rsidRPr="007873DC">
        <w:rPr>
          <w:rFonts w:ascii="Times New Roman" w:hAnsi="Times New Roman" w:cs="Times New Roman"/>
          <w:sz w:val="24"/>
          <w:szCs w:val="24"/>
          <w:lang w:val="en-US"/>
        </w:rPr>
        <w:t xml:space="preserve"> </w:t>
      </w:r>
      <w:r w:rsidR="00CB2656" w:rsidRPr="007873DC">
        <w:rPr>
          <w:rFonts w:ascii="Times New Roman" w:hAnsi="Times New Roman" w:cs="Times New Roman"/>
          <w:sz w:val="24"/>
          <w:szCs w:val="24"/>
          <w:lang w:val="en-US"/>
        </w:rPr>
        <w:t xml:space="preserve">— </w:t>
      </w:r>
      <w:r w:rsidR="00A948E5" w:rsidRPr="007873DC">
        <w:rPr>
          <w:rFonts w:ascii="Times New Roman" w:hAnsi="Times New Roman" w:cs="Times New Roman"/>
          <w:sz w:val="24"/>
          <w:szCs w:val="24"/>
          <w:lang w:val="en-US"/>
        </w:rPr>
        <w:t>study concept, project administration, study management, data analysis, manuscript review and editing</w:t>
      </w:r>
    </w:p>
    <w:p w14:paraId="77523088" w14:textId="301EA4C3" w:rsidR="00CB2656" w:rsidRPr="007873DC" w:rsidRDefault="00B67C86"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b/>
          <w:sz w:val="24"/>
          <w:szCs w:val="24"/>
          <w:lang w:val="en-US"/>
        </w:rPr>
        <w:t>E.S. Kolosova</w:t>
      </w:r>
      <w:r w:rsidRPr="007873DC">
        <w:rPr>
          <w:rFonts w:ascii="Times New Roman" w:hAnsi="Times New Roman" w:cs="Times New Roman"/>
          <w:sz w:val="24"/>
          <w:szCs w:val="24"/>
          <w:lang w:val="en-US"/>
        </w:rPr>
        <w:t xml:space="preserve"> </w:t>
      </w:r>
      <w:r w:rsidR="003353DF" w:rsidRPr="007873DC">
        <w:rPr>
          <w:rFonts w:ascii="Times New Roman" w:hAnsi="Times New Roman" w:cs="Times New Roman"/>
          <w:sz w:val="24"/>
          <w:szCs w:val="24"/>
          <w:lang w:val="en-US"/>
        </w:rPr>
        <w:t xml:space="preserve">— </w:t>
      </w:r>
      <w:r w:rsidR="00A948E5" w:rsidRPr="007873DC">
        <w:rPr>
          <w:rFonts w:ascii="Times New Roman" w:hAnsi="Times New Roman" w:cs="Times New Roman"/>
          <w:sz w:val="24"/>
          <w:szCs w:val="24"/>
          <w:lang w:val="en-US"/>
        </w:rPr>
        <w:t>data analysis, visualization, manuscript draft writing, manuscript review and editing</w:t>
      </w:r>
      <w:r w:rsidR="00CB2656" w:rsidRPr="007873DC">
        <w:rPr>
          <w:rFonts w:ascii="Times New Roman" w:hAnsi="Times New Roman" w:cs="Times New Roman"/>
          <w:sz w:val="24"/>
          <w:szCs w:val="24"/>
          <w:lang w:val="en-US"/>
        </w:rPr>
        <w:t>.</w:t>
      </w:r>
    </w:p>
    <w:p w14:paraId="721A6454" w14:textId="3D8D02D8" w:rsidR="00CB2656" w:rsidRPr="007873DC" w:rsidRDefault="00B67C86" w:rsidP="00762E91">
      <w:pPr>
        <w:spacing w:after="0" w:line="360" w:lineRule="auto"/>
        <w:jc w:val="both"/>
        <w:rPr>
          <w:rFonts w:ascii="Times New Roman" w:hAnsi="Times New Roman" w:cs="Times New Roman"/>
          <w:sz w:val="24"/>
          <w:szCs w:val="24"/>
          <w:lang w:val="en-US"/>
        </w:rPr>
      </w:pPr>
      <w:r w:rsidRPr="007873DC">
        <w:rPr>
          <w:rFonts w:ascii="Times New Roman" w:hAnsi="Times New Roman" w:cs="Times New Roman"/>
          <w:b/>
          <w:sz w:val="24"/>
          <w:szCs w:val="24"/>
          <w:lang w:val="en-US"/>
        </w:rPr>
        <w:t xml:space="preserve">A.A. </w:t>
      </w:r>
      <w:proofErr w:type="spellStart"/>
      <w:r w:rsidRPr="007873DC">
        <w:rPr>
          <w:rFonts w:ascii="Times New Roman" w:hAnsi="Times New Roman" w:cs="Times New Roman"/>
          <w:b/>
          <w:sz w:val="24"/>
          <w:szCs w:val="24"/>
          <w:lang w:val="en-US"/>
        </w:rPr>
        <w:t>Lutskiy</w:t>
      </w:r>
      <w:proofErr w:type="spellEnd"/>
      <w:r w:rsidRPr="007873DC">
        <w:rPr>
          <w:rFonts w:ascii="Times New Roman" w:hAnsi="Times New Roman" w:cs="Times New Roman"/>
          <w:sz w:val="24"/>
          <w:szCs w:val="24"/>
          <w:lang w:val="en-US"/>
        </w:rPr>
        <w:t xml:space="preserve"> </w:t>
      </w:r>
      <w:r w:rsidR="003353DF" w:rsidRPr="007873DC">
        <w:rPr>
          <w:rFonts w:ascii="Times New Roman" w:hAnsi="Times New Roman" w:cs="Times New Roman"/>
          <w:sz w:val="24"/>
          <w:szCs w:val="24"/>
          <w:lang w:val="en-US"/>
        </w:rPr>
        <w:t xml:space="preserve">— </w:t>
      </w:r>
      <w:r w:rsidR="00A948E5" w:rsidRPr="007873DC">
        <w:rPr>
          <w:rFonts w:ascii="Times New Roman" w:hAnsi="Times New Roman" w:cs="Times New Roman"/>
          <w:sz w:val="24"/>
          <w:szCs w:val="24"/>
          <w:lang w:val="en-US"/>
        </w:rPr>
        <w:t>study concept, project administration, study management, data analysis, manuscript review and editing</w:t>
      </w:r>
      <w:r w:rsidR="00CB2656" w:rsidRPr="007873DC">
        <w:rPr>
          <w:rFonts w:ascii="Times New Roman" w:hAnsi="Times New Roman" w:cs="Times New Roman"/>
          <w:sz w:val="24"/>
          <w:szCs w:val="24"/>
          <w:lang w:val="en-US"/>
        </w:rPr>
        <w:t>.</w:t>
      </w:r>
    </w:p>
    <w:p w14:paraId="61D994F1" w14:textId="0534696E" w:rsidR="00352AC7" w:rsidRPr="007873DC" w:rsidRDefault="00B67C86" w:rsidP="00762E91">
      <w:pPr>
        <w:spacing w:after="0" w:line="360" w:lineRule="auto"/>
        <w:jc w:val="both"/>
        <w:rPr>
          <w:rFonts w:ascii="Times New Roman" w:hAnsi="Times New Roman" w:cs="Times New Roman"/>
          <w:sz w:val="24"/>
          <w:szCs w:val="24"/>
        </w:rPr>
      </w:pPr>
      <w:r w:rsidRPr="007873DC">
        <w:rPr>
          <w:rFonts w:ascii="Times New Roman" w:hAnsi="Times New Roman" w:cs="Times New Roman"/>
          <w:b/>
          <w:sz w:val="24"/>
          <w:szCs w:val="24"/>
          <w:lang w:val="en-US"/>
        </w:rPr>
        <w:t>E.A. Fokina</w:t>
      </w:r>
      <w:r w:rsidRPr="007873DC">
        <w:rPr>
          <w:rFonts w:ascii="Times New Roman" w:hAnsi="Times New Roman" w:cs="Times New Roman"/>
          <w:sz w:val="24"/>
          <w:szCs w:val="24"/>
          <w:lang w:val="en-US"/>
        </w:rPr>
        <w:t xml:space="preserve"> </w:t>
      </w:r>
      <w:r w:rsidR="003353DF" w:rsidRPr="007873DC">
        <w:rPr>
          <w:rFonts w:ascii="Times New Roman" w:hAnsi="Times New Roman" w:cs="Times New Roman"/>
          <w:sz w:val="24"/>
          <w:szCs w:val="24"/>
          <w:lang w:val="en-US"/>
        </w:rPr>
        <w:t xml:space="preserve">— </w:t>
      </w:r>
      <w:r w:rsidR="00A948E5" w:rsidRPr="007873DC">
        <w:rPr>
          <w:rFonts w:ascii="Times New Roman" w:hAnsi="Times New Roman" w:cs="Times New Roman"/>
          <w:sz w:val="24"/>
          <w:szCs w:val="24"/>
          <w:lang w:val="en-US"/>
        </w:rPr>
        <w:t>study concept, methodology development, project administration, data processing, data analysis, visualization, manuscript draft writing, manuscript review and editing</w:t>
      </w:r>
      <w:r w:rsidR="003353DF" w:rsidRPr="007873DC">
        <w:rPr>
          <w:rFonts w:ascii="Times New Roman" w:hAnsi="Times New Roman" w:cs="Times New Roman"/>
          <w:sz w:val="24"/>
          <w:szCs w:val="24"/>
          <w:lang w:val="en-US"/>
        </w:rPr>
        <w:t>.</w:t>
      </w:r>
    </w:p>
    <w:sectPr w:rsidR="00352AC7" w:rsidRPr="007873DC" w:rsidSect="00466B2C">
      <w:pgSz w:w="11906" w:h="16838" w:code="9"/>
      <w:pgMar w:top="1134" w:right="851" w:bottom="1134" w:left="1701"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inter">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27FB2"/>
    <w:multiLevelType w:val="hybridMultilevel"/>
    <w:tmpl w:val="202A67F6"/>
    <w:lvl w:ilvl="0" w:tplc="E17AC4B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A55348"/>
    <w:multiLevelType w:val="hybridMultilevel"/>
    <w:tmpl w:val="7DDE3DFE"/>
    <w:lvl w:ilvl="0" w:tplc="CFF6C46C">
      <w:start w:val="1"/>
      <w:numFmt w:val="decimal"/>
      <w:lvlText w:val="%1)"/>
      <w:lvlJc w:val="left"/>
      <w:pPr>
        <w:ind w:left="720" w:hanging="360"/>
      </w:pPr>
      <w:rPr>
        <w:rFonts w:ascii="Times New Roman" w:hAnsi="Times New Roman" w:hint="default"/>
        <w:b w:val="0"/>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274B77"/>
    <w:multiLevelType w:val="hybridMultilevel"/>
    <w:tmpl w:val="AAFE62AE"/>
    <w:lvl w:ilvl="0" w:tplc="C09489DA">
      <w:start w:val="1"/>
      <w:numFmt w:val="decimal"/>
      <w:lvlText w:val="%1)"/>
      <w:lvlJc w:val="left"/>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B57D4F"/>
    <w:multiLevelType w:val="hybridMultilevel"/>
    <w:tmpl w:val="0FC8BEF2"/>
    <w:lvl w:ilvl="0" w:tplc="C09489DA">
      <w:start w:val="1"/>
      <w:numFmt w:val="decimal"/>
      <w:lvlText w:val="%1)"/>
      <w:lvlJc w:val="left"/>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453BFA"/>
    <w:multiLevelType w:val="hybridMultilevel"/>
    <w:tmpl w:val="38800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E66543"/>
    <w:multiLevelType w:val="hybridMultilevel"/>
    <w:tmpl w:val="27F2B3A2"/>
    <w:lvl w:ilvl="0" w:tplc="C09489DA">
      <w:start w:val="1"/>
      <w:numFmt w:val="decimal"/>
      <w:lvlText w:val="%1)"/>
      <w:lvlJc w:val="left"/>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6790A04"/>
    <w:multiLevelType w:val="hybridMultilevel"/>
    <w:tmpl w:val="424E3E58"/>
    <w:lvl w:ilvl="0" w:tplc="90A238B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76663B"/>
    <w:multiLevelType w:val="hybridMultilevel"/>
    <w:tmpl w:val="794CF710"/>
    <w:lvl w:ilvl="0" w:tplc="C09489DA">
      <w:start w:val="1"/>
      <w:numFmt w:val="decimal"/>
      <w:lvlText w:val="%1)"/>
      <w:lvlJc w:val="left"/>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9B766A"/>
    <w:multiLevelType w:val="hybridMultilevel"/>
    <w:tmpl w:val="294EDFC6"/>
    <w:lvl w:ilvl="0" w:tplc="0419000F">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9670AD"/>
    <w:multiLevelType w:val="hybridMultilevel"/>
    <w:tmpl w:val="8B442E32"/>
    <w:lvl w:ilvl="0" w:tplc="5C6617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EAC5EF5"/>
    <w:multiLevelType w:val="hybridMultilevel"/>
    <w:tmpl w:val="E104D890"/>
    <w:lvl w:ilvl="0" w:tplc="6BF88D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97006506">
    <w:abstractNumId w:val="4"/>
  </w:num>
  <w:num w:numId="2" w16cid:durableId="883062939">
    <w:abstractNumId w:val="8"/>
  </w:num>
  <w:num w:numId="3" w16cid:durableId="1729960546">
    <w:abstractNumId w:val="1"/>
  </w:num>
  <w:num w:numId="4" w16cid:durableId="1561207804">
    <w:abstractNumId w:val="6"/>
  </w:num>
  <w:num w:numId="5" w16cid:durableId="1662848579">
    <w:abstractNumId w:val="2"/>
  </w:num>
  <w:num w:numId="6" w16cid:durableId="1709722186">
    <w:abstractNumId w:val="7"/>
  </w:num>
  <w:num w:numId="7" w16cid:durableId="1920478473">
    <w:abstractNumId w:val="10"/>
  </w:num>
  <w:num w:numId="8" w16cid:durableId="297994447">
    <w:abstractNumId w:val="5"/>
  </w:num>
  <w:num w:numId="9" w16cid:durableId="118572976">
    <w:abstractNumId w:val="0"/>
  </w:num>
  <w:num w:numId="10" w16cid:durableId="42952874">
    <w:abstractNumId w:val="3"/>
  </w:num>
  <w:num w:numId="11" w16cid:durableId="9451618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511"/>
    <w:rsid w:val="0000175B"/>
    <w:rsid w:val="00004673"/>
    <w:rsid w:val="00004EA0"/>
    <w:rsid w:val="00007440"/>
    <w:rsid w:val="000107D7"/>
    <w:rsid w:val="00023793"/>
    <w:rsid w:val="000252B8"/>
    <w:rsid w:val="00030C2E"/>
    <w:rsid w:val="000310D9"/>
    <w:rsid w:val="00034663"/>
    <w:rsid w:val="0003714D"/>
    <w:rsid w:val="0004258D"/>
    <w:rsid w:val="000513F4"/>
    <w:rsid w:val="0006037F"/>
    <w:rsid w:val="00062AE8"/>
    <w:rsid w:val="00063568"/>
    <w:rsid w:val="00063967"/>
    <w:rsid w:val="000673B5"/>
    <w:rsid w:val="0007530E"/>
    <w:rsid w:val="00077873"/>
    <w:rsid w:val="00086D6D"/>
    <w:rsid w:val="000A5D3B"/>
    <w:rsid w:val="000B6C41"/>
    <w:rsid w:val="000C4F2A"/>
    <w:rsid w:val="000C558A"/>
    <w:rsid w:val="000D0E29"/>
    <w:rsid w:val="000E38DD"/>
    <w:rsid w:val="000E4275"/>
    <w:rsid w:val="000F38EC"/>
    <w:rsid w:val="000F4AD9"/>
    <w:rsid w:val="000F4DA0"/>
    <w:rsid w:val="000F62B7"/>
    <w:rsid w:val="000F6972"/>
    <w:rsid w:val="00101CD2"/>
    <w:rsid w:val="00111CF4"/>
    <w:rsid w:val="001152DF"/>
    <w:rsid w:val="00115DBB"/>
    <w:rsid w:val="001169BB"/>
    <w:rsid w:val="00122472"/>
    <w:rsid w:val="00124C07"/>
    <w:rsid w:val="00143453"/>
    <w:rsid w:val="00150106"/>
    <w:rsid w:val="0015054C"/>
    <w:rsid w:val="00153B8C"/>
    <w:rsid w:val="00164E39"/>
    <w:rsid w:val="001743B6"/>
    <w:rsid w:val="00174C43"/>
    <w:rsid w:val="00181B60"/>
    <w:rsid w:val="0019746D"/>
    <w:rsid w:val="0019767A"/>
    <w:rsid w:val="001A1EC3"/>
    <w:rsid w:val="001A2197"/>
    <w:rsid w:val="001B07D3"/>
    <w:rsid w:val="001B691C"/>
    <w:rsid w:val="001C48B0"/>
    <w:rsid w:val="001F2550"/>
    <w:rsid w:val="001F6096"/>
    <w:rsid w:val="00203ACF"/>
    <w:rsid w:val="002075E8"/>
    <w:rsid w:val="00211A0B"/>
    <w:rsid w:val="00214B2F"/>
    <w:rsid w:val="00220253"/>
    <w:rsid w:val="00224E31"/>
    <w:rsid w:val="00234CEA"/>
    <w:rsid w:val="002359BD"/>
    <w:rsid w:val="00250F0D"/>
    <w:rsid w:val="0026125E"/>
    <w:rsid w:val="00263F5C"/>
    <w:rsid w:val="002662A2"/>
    <w:rsid w:val="002705D4"/>
    <w:rsid w:val="00271748"/>
    <w:rsid w:val="00271FDE"/>
    <w:rsid w:val="00272AB3"/>
    <w:rsid w:val="00273A95"/>
    <w:rsid w:val="002746D0"/>
    <w:rsid w:val="0028687B"/>
    <w:rsid w:val="002921EE"/>
    <w:rsid w:val="002925F0"/>
    <w:rsid w:val="00294BB9"/>
    <w:rsid w:val="0029707F"/>
    <w:rsid w:val="002A1526"/>
    <w:rsid w:val="002A1E86"/>
    <w:rsid w:val="002A6777"/>
    <w:rsid w:val="002A745E"/>
    <w:rsid w:val="002B1580"/>
    <w:rsid w:val="002C2B0D"/>
    <w:rsid w:val="002D1D54"/>
    <w:rsid w:val="002E64B3"/>
    <w:rsid w:val="002F292D"/>
    <w:rsid w:val="002F2C13"/>
    <w:rsid w:val="002F2ECA"/>
    <w:rsid w:val="002F3230"/>
    <w:rsid w:val="00302DB0"/>
    <w:rsid w:val="00303A37"/>
    <w:rsid w:val="00310D61"/>
    <w:rsid w:val="0031550B"/>
    <w:rsid w:val="00316FE6"/>
    <w:rsid w:val="00326CBB"/>
    <w:rsid w:val="003340AC"/>
    <w:rsid w:val="003353DF"/>
    <w:rsid w:val="00337682"/>
    <w:rsid w:val="003519C0"/>
    <w:rsid w:val="00352AC7"/>
    <w:rsid w:val="003604BB"/>
    <w:rsid w:val="00376C60"/>
    <w:rsid w:val="00391250"/>
    <w:rsid w:val="00391F7B"/>
    <w:rsid w:val="00397C3F"/>
    <w:rsid w:val="003A053F"/>
    <w:rsid w:val="003A27EC"/>
    <w:rsid w:val="003A70AE"/>
    <w:rsid w:val="003A775F"/>
    <w:rsid w:val="003B1396"/>
    <w:rsid w:val="003B6A39"/>
    <w:rsid w:val="003B6C2E"/>
    <w:rsid w:val="003B76B8"/>
    <w:rsid w:val="003C65CF"/>
    <w:rsid w:val="003E091F"/>
    <w:rsid w:val="003E622B"/>
    <w:rsid w:val="003E6D1E"/>
    <w:rsid w:val="004012E9"/>
    <w:rsid w:val="00404D65"/>
    <w:rsid w:val="0041032E"/>
    <w:rsid w:val="004141F0"/>
    <w:rsid w:val="004235A0"/>
    <w:rsid w:val="00425A07"/>
    <w:rsid w:val="0042722F"/>
    <w:rsid w:val="00436086"/>
    <w:rsid w:val="0044038A"/>
    <w:rsid w:val="00443104"/>
    <w:rsid w:val="004451BD"/>
    <w:rsid w:val="00446778"/>
    <w:rsid w:val="00453E70"/>
    <w:rsid w:val="004544F5"/>
    <w:rsid w:val="00454C58"/>
    <w:rsid w:val="004629E9"/>
    <w:rsid w:val="004636B2"/>
    <w:rsid w:val="00463A4F"/>
    <w:rsid w:val="00466B2C"/>
    <w:rsid w:val="00490A78"/>
    <w:rsid w:val="00491661"/>
    <w:rsid w:val="00492CBE"/>
    <w:rsid w:val="0049748C"/>
    <w:rsid w:val="004A11B6"/>
    <w:rsid w:val="004A1792"/>
    <w:rsid w:val="004A64D0"/>
    <w:rsid w:val="004B22FE"/>
    <w:rsid w:val="004B548B"/>
    <w:rsid w:val="004C001E"/>
    <w:rsid w:val="004C5439"/>
    <w:rsid w:val="004D0535"/>
    <w:rsid w:val="004D4E26"/>
    <w:rsid w:val="004D69C0"/>
    <w:rsid w:val="004D7D12"/>
    <w:rsid w:val="004F0AE3"/>
    <w:rsid w:val="004F72BF"/>
    <w:rsid w:val="0051567E"/>
    <w:rsid w:val="00520E27"/>
    <w:rsid w:val="005259E4"/>
    <w:rsid w:val="00550BCE"/>
    <w:rsid w:val="00553DE7"/>
    <w:rsid w:val="00554367"/>
    <w:rsid w:val="0055479C"/>
    <w:rsid w:val="00563831"/>
    <w:rsid w:val="005653B7"/>
    <w:rsid w:val="00571CF3"/>
    <w:rsid w:val="00574740"/>
    <w:rsid w:val="00575623"/>
    <w:rsid w:val="005829D9"/>
    <w:rsid w:val="0058374F"/>
    <w:rsid w:val="00584071"/>
    <w:rsid w:val="00585E5A"/>
    <w:rsid w:val="00593036"/>
    <w:rsid w:val="005957B9"/>
    <w:rsid w:val="005A45AD"/>
    <w:rsid w:val="005A4773"/>
    <w:rsid w:val="005B0253"/>
    <w:rsid w:val="005B1216"/>
    <w:rsid w:val="005C2CFD"/>
    <w:rsid w:val="005D3378"/>
    <w:rsid w:val="005E075F"/>
    <w:rsid w:val="005E3402"/>
    <w:rsid w:val="005E7D03"/>
    <w:rsid w:val="00601A93"/>
    <w:rsid w:val="006128F2"/>
    <w:rsid w:val="006179A4"/>
    <w:rsid w:val="0063100C"/>
    <w:rsid w:val="006311EB"/>
    <w:rsid w:val="006431C9"/>
    <w:rsid w:val="006666B9"/>
    <w:rsid w:val="0068522E"/>
    <w:rsid w:val="006875E4"/>
    <w:rsid w:val="00695D16"/>
    <w:rsid w:val="00697115"/>
    <w:rsid w:val="006A646A"/>
    <w:rsid w:val="006B74AA"/>
    <w:rsid w:val="006B7ACE"/>
    <w:rsid w:val="006C18AB"/>
    <w:rsid w:val="006D0130"/>
    <w:rsid w:val="006D0729"/>
    <w:rsid w:val="006E002B"/>
    <w:rsid w:val="006E143F"/>
    <w:rsid w:val="006F311F"/>
    <w:rsid w:val="006F6C37"/>
    <w:rsid w:val="007015C7"/>
    <w:rsid w:val="00706D11"/>
    <w:rsid w:val="0071307F"/>
    <w:rsid w:val="007135F0"/>
    <w:rsid w:val="007164A3"/>
    <w:rsid w:val="007218FA"/>
    <w:rsid w:val="0074578C"/>
    <w:rsid w:val="00754208"/>
    <w:rsid w:val="00757AF2"/>
    <w:rsid w:val="00762E91"/>
    <w:rsid w:val="00772B19"/>
    <w:rsid w:val="0077790D"/>
    <w:rsid w:val="00784DE8"/>
    <w:rsid w:val="00785D2F"/>
    <w:rsid w:val="007873DC"/>
    <w:rsid w:val="00795E7B"/>
    <w:rsid w:val="00797A3B"/>
    <w:rsid w:val="007A5957"/>
    <w:rsid w:val="007A5ACF"/>
    <w:rsid w:val="007A7EB3"/>
    <w:rsid w:val="007B0A3D"/>
    <w:rsid w:val="007B32C4"/>
    <w:rsid w:val="007C74EF"/>
    <w:rsid w:val="007D56B1"/>
    <w:rsid w:val="007E59C5"/>
    <w:rsid w:val="007E6551"/>
    <w:rsid w:val="007F163A"/>
    <w:rsid w:val="007F5FC2"/>
    <w:rsid w:val="0080516E"/>
    <w:rsid w:val="00805511"/>
    <w:rsid w:val="0080719D"/>
    <w:rsid w:val="00811947"/>
    <w:rsid w:val="00816BEC"/>
    <w:rsid w:val="0083195D"/>
    <w:rsid w:val="008344B3"/>
    <w:rsid w:val="008379B3"/>
    <w:rsid w:val="008406AE"/>
    <w:rsid w:val="0084448C"/>
    <w:rsid w:val="008466C2"/>
    <w:rsid w:val="00846B51"/>
    <w:rsid w:val="008503C8"/>
    <w:rsid w:val="00852458"/>
    <w:rsid w:val="008652B1"/>
    <w:rsid w:val="00865D67"/>
    <w:rsid w:val="00874BCF"/>
    <w:rsid w:val="00876159"/>
    <w:rsid w:val="00883B35"/>
    <w:rsid w:val="00893977"/>
    <w:rsid w:val="0089412E"/>
    <w:rsid w:val="0089774C"/>
    <w:rsid w:val="008A2512"/>
    <w:rsid w:val="008A5F16"/>
    <w:rsid w:val="008B27F8"/>
    <w:rsid w:val="008B36DD"/>
    <w:rsid w:val="008C0DDE"/>
    <w:rsid w:val="008E016F"/>
    <w:rsid w:val="008E13F1"/>
    <w:rsid w:val="008E4E27"/>
    <w:rsid w:val="008F1038"/>
    <w:rsid w:val="008F231F"/>
    <w:rsid w:val="008F25E2"/>
    <w:rsid w:val="008F6440"/>
    <w:rsid w:val="008F7ED3"/>
    <w:rsid w:val="009049FA"/>
    <w:rsid w:val="00916448"/>
    <w:rsid w:val="00920E8A"/>
    <w:rsid w:val="00924B2B"/>
    <w:rsid w:val="00935CEF"/>
    <w:rsid w:val="00936AFF"/>
    <w:rsid w:val="00940F23"/>
    <w:rsid w:val="00941E8D"/>
    <w:rsid w:val="00943C70"/>
    <w:rsid w:val="00945FE5"/>
    <w:rsid w:val="00953866"/>
    <w:rsid w:val="00960017"/>
    <w:rsid w:val="00961C64"/>
    <w:rsid w:val="00963CBF"/>
    <w:rsid w:val="00973989"/>
    <w:rsid w:val="00974514"/>
    <w:rsid w:val="00974BE8"/>
    <w:rsid w:val="00980776"/>
    <w:rsid w:val="00981E88"/>
    <w:rsid w:val="00986476"/>
    <w:rsid w:val="00986FC8"/>
    <w:rsid w:val="00991012"/>
    <w:rsid w:val="00991195"/>
    <w:rsid w:val="009A03AA"/>
    <w:rsid w:val="009A1BAB"/>
    <w:rsid w:val="009B3547"/>
    <w:rsid w:val="009B750B"/>
    <w:rsid w:val="009C19E9"/>
    <w:rsid w:val="009C1FA3"/>
    <w:rsid w:val="009C54EB"/>
    <w:rsid w:val="009D5644"/>
    <w:rsid w:val="009E1A4C"/>
    <w:rsid w:val="009E2817"/>
    <w:rsid w:val="00A03D92"/>
    <w:rsid w:val="00A07D98"/>
    <w:rsid w:val="00A16188"/>
    <w:rsid w:val="00A16615"/>
    <w:rsid w:val="00A27985"/>
    <w:rsid w:val="00A456FD"/>
    <w:rsid w:val="00A50027"/>
    <w:rsid w:val="00A533CE"/>
    <w:rsid w:val="00A80780"/>
    <w:rsid w:val="00A852F0"/>
    <w:rsid w:val="00A8748C"/>
    <w:rsid w:val="00A87A45"/>
    <w:rsid w:val="00A9181F"/>
    <w:rsid w:val="00A92ACB"/>
    <w:rsid w:val="00A945FA"/>
    <w:rsid w:val="00A94697"/>
    <w:rsid w:val="00A948E5"/>
    <w:rsid w:val="00A96F88"/>
    <w:rsid w:val="00AA62B1"/>
    <w:rsid w:val="00AA772E"/>
    <w:rsid w:val="00AB04D2"/>
    <w:rsid w:val="00AB1867"/>
    <w:rsid w:val="00AB39D4"/>
    <w:rsid w:val="00AC19FA"/>
    <w:rsid w:val="00AD44C3"/>
    <w:rsid w:val="00AF59D3"/>
    <w:rsid w:val="00AF5D30"/>
    <w:rsid w:val="00AF667D"/>
    <w:rsid w:val="00B12722"/>
    <w:rsid w:val="00B14F28"/>
    <w:rsid w:val="00B25C96"/>
    <w:rsid w:val="00B25D37"/>
    <w:rsid w:val="00B31B8D"/>
    <w:rsid w:val="00B345F9"/>
    <w:rsid w:val="00B41598"/>
    <w:rsid w:val="00B4484F"/>
    <w:rsid w:val="00B5346A"/>
    <w:rsid w:val="00B660CE"/>
    <w:rsid w:val="00B67C86"/>
    <w:rsid w:val="00B70E14"/>
    <w:rsid w:val="00B72B44"/>
    <w:rsid w:val="00B808B6"/>
    <w:rsid w:val="00B84CED"/>
    <w:rsid w:val="00B84E9F"/>
    <w:rsid w:val="00B8656B"/>
    <w:rsid w:val="00B925FE"/>
    <w:rsid w:val="00B92CF5"/>
    <w:rsid w:val="00B951CC"/>
    <w:rsid w:val="00BA41B6"/>
    <w:rsid w:val="00BA658A"/>
    <w:rsid w:val="00BB1CE2"/>
    <w:rsid w:val="00BB5CDB"/>
    <w:rsid w:val="00BC1A38"/>
    <w:rsid w:val="00BC6AD0"/>
    <w:rsid w:val="00BE6EC4"/>
    <w:rsid w:val="00BF321E"/>
    <w:rsid w:val="00BF7AF6"/>
    <w:rsid w:val="00C24BE2"/>
    <w:rsid w:val="00C313E6"/>
    <w:rsid w:val="00C437E9"/>
    <w:rsid w:val="00C47946"/>
    <w:rsid w:val="00C526BF"/>
    <w:rsid w:val="00C607F1"/>
    <w:rsid w:val="00C724B6"/>
    <w:rsid w:val="00C73DFD"/>
    <w:rsid w:val="00C750AA"/>
    <w:rsid w:val="00C771FC"/>
    <w:rsid w:val="00C81106"/>
    <w:rsid w:val="00C845AF"/>
    <w:rsid w:val="00C854C9"/>
    <w:rsid w:val="00C95EAD"/>
    <w:rsid w:val="00CA0D7F"/>
    <w:rsid w:val="00CA7A8B"/>
    <w:rsid w:val="00CB2656"/>
    <w:rsid w:val="00CB4656"/>
    <w:rsid w:val="00CB7744"/>
    <w:rsid w:val="00CC639D"/>
    <w:rsid w:val="00CD6B06"/>
    <w:rsid w:val="00CE6025"/>
    <w:rsid w:val="00CE7C15"/>
    <w:rsid w:val="00CF05BA"/>
    <w:rsid w:val="00CF0D50"/>
    <w:rsid w:val="00D057CB"/>
    <w:rsid w:val="00D10034"/>
    <w:rsid w:val="00D10E54"/>
    <w:rsid w:val="00D24C71"/>
    <w:rsid w:val="00D25B6E"/>
    <w:rsid w:val="00D34B48"/>
    <w:rsid w:val="00D41FB0"/>
    <w:rsid w:val="00D43837"/>
    <w:rsid w:val="00D46114"/>
    <w:rsid w:val="00D4784E"/>
    <w:rsid w:val="00D479B7"/>
    <w:rsid w:val="00D5372B"/>
    <w:rsid w:val="00D55D53"/>
    <w:rsid w:val="00D56F81"/>
    <w:rsid w:val="00D60723"/>
    <w:rsid w:val="00D632A4"/>
    <w:rsid w:val="00D7180F"/>
    <w:rsid w:val="00D86529"/>
    <w:rsid w:val="00DB7420"/>
    <w:rsid w:val="00DC3072"/>
    <w:rsid w:val="00DD13A6"/>
    <w:rsid w:val="00DE0414"/>
    <w:rsid w:val="00DE1CF3"/>
    <w:rsid w:val="00DE3D36"/>
    <w:rsid w:val="00DF1ABF"/>
    <w:rsid w:val="00E029F9"/>
    <w:rsid w:val="00E05B05"/>
    <w:rsid w:val="00E17313"/>
    <w:rsid w:val="00E23363"/>
    <w:rsid w:val="00E27C70"/>
    <w:rsid w:val="00E42E8D"/>
    <w:rsid w:val="00E46D7B"/>
    <w:rsid w:val="00E47C2D"/>
    <w:rsid w:val="00E519CB"/>
    <w:rsid w:val="00E538A3"/>
    <w:rsid w:val="00E5560E"/>
    <w:rsid w:val="00E60769"/>
    <w:rsid w:val="00E60CCF"/>
    <w:rsid w:val="00E61D31"/>
    <w:rsid w:val="00E6325B"/>
    <w:rsid w:val="00E67878"/>
    <w:rsid w:val="00E8202F"/>
    <w:rsid w:val="00E82D29"/>
    <w:rsid w:val="00E83C8B"/>
    <w:rsid w:val="00E8420C"/>
    <w:rsid w:val="00E90461"/>
    <w:rsid w:val="00E967B8"/>
    <w:rsid w:val="00EA0BB3"/>
    <w:rsid w:val="00EA6C41"/>
    <w:rsid w:val="00EC1EFD"/>
    <w:rsid w:val="00ED190A"/>
    <w:rsid w:val="00ED26C3"/>
    <w:rsid w:val="00EE068B"/>
    <w:rsid w:val="00EE6893"/>
    <w:rsid w:val="00EF1081"/>
    <w:rsid w:val="00F00E38"/>
    <w:rsid w:val="00F073B0"/>
    <w:rsid w:val="00F11F95"/>
    <w:rsid w:val="00F2243D"/>
    <w:rsid w:val="00F275E4"/>
    <w:rsid w:val="00F33DBC"/>
    <w:rsid w:val="00F3495E"/>
    <w:rsid w:val="00F52E3D"/>
    <w:rsid w:val="00F57214"/>
    <w:rsid w:val="00F60F1C"/>
    <w:rsid w:val="00F734C8"/>
    <w:rsid w:val="00F80BC4"/>
    <w:rsid w:val="00F8500F"/>
    <w:rsid w:val="00F87DE9"/>
    <w:rsid w:val="00F924AF"/>
    <w:rsid w:val="00FA6F73"/>
    <w:rsid w:val="00FC3F84"/>
    <w:rsid w:val="00FC7E3C"/>
    <w:rsid w:val="00FD3C8F"/>
    <w:rsid w:val="00FD497D"/>
    <w:rsid w:val="00FE392A"/>
    <w:rsid w:val="00FE577E"/>
    <w:rsid w:val="00FF2941"/>
    <w:rsid w:val="0327DFE8"/>
    <w:rsid w:val="058B8709"/>
    <w:rsid w:val="0B732DF7"/>
    <w:rsid w:val="1B59F65F"/>
    <w:rsid w:val="1BAFC37E"/>
    <w:rsid w:val="25E6551E"/>
    <w:rsid w:val="2A665B1F"/>
    <w:rsid w:val="2AA42AB4"/>
    <w:rsid w:val="2DF925D5"/>
    <w:rsid w:val="33C7DDB2"/>
    <w:rsid w:val="407FBC2C"/>
    <w:rsid w:val="4A421D39"/>
    <w:rsid w:val="51A6FD48"/>
    <w:rsid w:val="5A024CA6"/>
    <w:rsid w:val="610A4E67"/>
    <w:rsid w:val="6430E628"/>
    <w:rsid w:val="6BE59471"/>
    <w:rsid w:val="702C7D68"/>
    <w:rsid w:val="74B5D735"/>
    <w:rsid w:val="7D588C75"/>
    <w:rsid w:val="7DC855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A3CB6"/>
  <w15:docId w15:val="{DABE674E-D1B6-42F6-A3D9-891600533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5957"/>
  </w:style>
  <w:style w:type="paragraph" w:styleId="1">
    <w:name w:val="heading 1"/>
    <w:basedOn w:val="a"/>
    <w:next w:val="a"/>
    <w:link w:val="10"/>
    <w:uiPriority w:val="9"/>
    <w:qFormat/>
    <w:rsid w:val="00352AC7"/>
    <w:pPr>
      <w:keepNext/>
      <w:spacing w:after="0" w:line="360" w:lineRule="auto"/>
      <w:outlineLvl w:val="0"/>
    </w:pPr>
    <w:rPr>
      <w:rFonts w:ascii="Times New Roman" w:hAnsi="Times New Roman" w:cs="Times New Roman"/>
      <w:sz w:val="24"/>
      <w:szCs w:val="24"/>
      <w:u w:val="single"/>
    </w:rPr>
  </w:style>
  <w:style w:type="paragraph" w:styleId="2">
    <w:name w:val="heading 2"/>
    <w:basedOn w:val="a"/>
    <w:next w:val="a"/>
    <w:link w:val="20"/>
    <w:uiPriority w:val="9"/>
    <w:unhideWhenUsed/>
    <w:qFormat/>
    <w:rsid w:val="00352AC7"/>
    <w:pPr>
      <w:keepNext/>
      <w:spacing w:after="0" w:line="360" w:lineRule="auto"/>
      <w:jc w:val="both"/>
      <w:outlineLvl w:val="1"/>
    </w:pPr>
    <w:rPr>
      <w:rFonts w:ascii="Times New Roman" w:hAnsi="Times New Roman" w:cs="Times New Roman"/>
      <w:b/>
      <w:i/>
      <w:sz w:val="24"/>
      <w:szCs w:val="24"/>
    </w:rPr>
  </w:style>
  <w:style w:type="paragraph" w:styleId="3">
    <w:name w:val="heading 3"/>
    <w:basedOn w:val="a"/>
    <w:next w:val="a"/>
    <w:link w:val="30"/>
    <w:uiPriority w:val="9"/>
    <w:unhideWhenUsed/>
    <w:qFormat/>
    <w:rsid w:val="00063568"/>
    <w:pPr>
      <w:keepNext/>
      <w:spacing w:after="0" w:line="360" w:lineRule="auto"/>
      <w:ind w:firstLine="720"/>
      <w:jc w:val="both"/>
      <w:outlineLvl w:val="2"/>
    </w:pPr>
    <w:rPr>
      <w:rFonts w:ascii="Times New Roman" w:eastAsia="Times New Roman" w:hAnsi="Times New Roman" w:cs="Times New Roman"/>
      <w:b/>
      <w:iCs/>
      <w:kern w:val="2"/>
      <w:sz w:val="24"/>
      <w:szCs w:val="24"/>
      <w14:ligatures w14:val="standardContextual"/>
    </w:rPr>
  </w:style>
  <w:style w:type="paragraph" w:styleId="4">
    <w:name w:val="heading 4"/>
    <w:basedOn w:val="a"/>
    <w:next w:val="a"/>
    <w:link w:val="40"/>
    <w:uiPriority w:val="9"/>
    <w:unhideWhenUsed/>
    <w:qFormat/>
    <w:rsid w:val="00A87A45"/>
    <w:pPr>
      <w:keepNext/>
      <w:spacing w:after="0" w:line="360" w:lineRule="auto"/>
      <w:ind w:firstLine="709"/>
      <w:jc w:val="both"/>
      <w:outlineLvl w:val="3"/>
    </w:pPr>
    <w:rPr>
      <w:rFonts w:ascii="Times New Roman" w:hAnsi="Times New Roman" w:cs="Times New Roman"/>
      <w:b/>
      <w:bCs/>
      <w:sz w:val="24"/>
      <w:szCs w:val="24"/>
    </w:rPr>
  </w:style>
  <w:style w:type="paragraph" w:styleId="5">
    <w:name w:val="heading 5"/>
    <w:basedOn w:val="a"/>
    <w:next w:val="a"/>
    <w:link w:val="50"/>
    <w:uiPriority w:val="9"/>
    <w:unhideWhenUsed/>
    <w:qFormat/>
    <w:rsid w:val="002A1526"/>
    <w:pPr>
      <w:keepNext/>
      <w:adjustRightInd w:val="0"/>
      <w:spacing w:after="0" w:line="276" w:lineRule="auto"/>
      <w:jc w:val="both"/>
      <w:outlineLvl w:val="4"/>
    </w:pPr>
    <w:rPr>
      <w:rFonts w:ascii="Times New Roman" w:eastAsia="Times New Roman" w:hAnsi="Times New Roman" w:cs="Times New Roman"/>
      <w:b/>
      <w:bCs/>
      <w:color w:val="000000"/>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nhideWhenUsed/>
    <w:rsid w:val="003C65CF"/>
    <w:rPr>
      <w:sz w:val="16"/>
      <w:szCs w:val="16"/>
    </w:rPr>
  </w:style>
  <w:style w:type="paragraph" w:styleId="a4">
    <w:name w:val="annotation text"/>
    <w:basedOn w:val="a"/>
    <w:link w:val="a5"/>
    <w:uiPriority w:val="99"/>
    <w:unhideWhenUsed/>
    <w:rsid w:val="003C65CF"/>
    <w:pPr>
      <w:spacing w:line="240" w:lineRule="auto"/>
    </w:pPr>
    <w:rPr>
      <w:sz w:val="20"/>
      <w:szCs w:val="20"/>
    </w:rPr>
  </w:style>
  <w:style w:type="character" w:customStyle="1" w:styleId="a5">
    <w:name w:val="Текст примечания Знак"/>
    <w:basedOn w:val="a0"/>
    <w:link w:val="a4"/>
    <w:uiPriority w:val="99"/>
    <w:rsid w:val="003C65CF"/>
    <w:rPr>
      <w:sz w:val="20"/>
      <w:szCs w:val="20"/>
    </w:rPr>
  </w:style>
  <w:style w:type="paragraph" w:styleId="a6">
    <w:name w:val="annotation subject"/>
    <w:basedOn w:val="a4"/>
    <w:next w:val="a4"/>
    <w:link w:val="a7"/>
    <w:uiPriority w:val="99"/>
    <w:semiHidden/>
    <w:unhideWhenUsed/>
    <w:rsid w:val="003C65CF"/>
    <w:rPr>
      <w:b/>
      <w:bCs/>
    </w:rPr>
  </w:style>
  <w:style w:type="character" w:customStyle="1" w:styleId="a7">
    <w:name w:val="Тема примечания Знак"/>
    <w:basedOn w:val="a5"/>
    <w:link w:val="a6"/>
    <w:uiPriority w:val="99"/>
    <w:semiHidden/>
    <w:rsid w:val="003C65CF"/>
    <w:rPr>
      <w:b/>
      <w:bCs/>
      <w:sz w:val="20"/>
      <w:szCs w:val="20"/>
    </w:rPr>
  </w:style>
  <w:style w:type="table" w:styleId="a8">
    <w:name w:val="Table Grid"/>
    <w:basedOn w:val="a1"/>
    <w:uiPriority w:val="39"/>
    <w:rsid w:val="003B6A39"/>
    <w:pPr>
      <w:spacing w:after="0" w:line="240" w:lineRule="auto"/>
    </w:pPr>
    <w:rPr>
      <w:rFonts w:eastAsia="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8406AE"/>
    <w:pPr>
      <w:ind w:left="720"/>
      <w:contextualSpacing/>
    </w:pPr>
  </w:style>
  <w:style w:type="paragraph" w:styleId="aa">
    <w:name w:val="Normal (Web)"/>
    <w:basedOn w:val="a"/>
    <w:uiPriority w:val="99"/>
    <w:unhideWhenUsed/>
    <w:rsid w:val="000046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BB1CE2"/>
    <w:rPr>
      <w:color w:val="0563C1" w:themeColor="hyperlink"/>
      <w:u w:val="single"/>
    </w:rPr>
  </w:style>
  <w:style w:type="character" w:customStyle="1" w:styleId="11">
    <w:name w:val="Неразрешенное упоминание1"/>
    <w:basedOn w:val="a0"/>
    <w:uiPriority w:val="99"/>
    <w:semiHidden/>
    <w:unhideWhenUsed/>
    <w:rsid w:val="00BB1CE2"/>
    <w:rPr>
      <w:color w:val="605E5C"/>
      <w:shd w:val="clear" w:color="auto" w:fill="E1DFDD"/>
    </w:rPr>
  </w:style>
  <w:style w:type="character" w:styleId="HTML">
    <w:name w:val="HTML Cite"/>
    <w:basedOn w:val="a0"/>
    <w:uiPriority w:val="99"/>
    <w:semiHidden/>
    <w:unhideWhenUsed/>
    <w:rsid w:val="00FA6F73"/>
    <w:rPr>
      <w:i/>
      <w:iCs/>
    </w:rPr>
  </w:style>
  <w:style w:type="character" w:styleId="ac">
    <w:name w:val="Emphasis"/>
    <w:basedOn w:val="a0"/>
    <w:uiPriority w:val="20"/>
    <w:qFormat/>
    <w:rsid w:val="00811947"/>
    <w:rPr>
      <w:i/>
      <w:iCs/>
    </w:rPr>
  </w:style>
  <w:style w:type="character" w:customStyle="1" w:styleId="ref-title">
    <w:name w:val="ref-title"/>
    <w:basedOn w:val="a0"/>
    <w:rsid w:val="004F72BF"/>
  </w:style>
  <w:style w:type="character" w:customStyle="1" w:styleId="ref-journal">
    <w:name w:val="ref-journal"/>
    <w:basedOn w:val="a0"/>
    <w:rsid w:val="004F72BF"/>
  </w:style>
  <w:style w:type="paragraph" w:styleId="ad">
    <w:name w:val="Revision"/>
    <w:hidden/>
    <w:uiPriority w:val="99"/>
    <w:semiHidden/>
    <w:rsid w:val="0089412E"/>
    <w:pPr>
      <w:spacing w:after="0" w:line="240" w:lineRule="auto"/>
    </w:pPr>
  </w:style>
  <w:style w:type="paragraph" w:styleId="ae">
    <w:name w:val="Balloon Text"/>
    <w:basedOn w:val="a"/>
    <w:link w:val="af"/>
    <w:uiPriority w:val="99"/>
    <w:semiHidden/>
    <w:unhideWhenUsed/>
    <w:rsid w:val="00795E7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95E7B"/>
    <w:rPr>
      <w:rFonts w:ascii="Tahoma" w:hAnsi="Tahoma" w:cs="Tahoma"/>
      <w:sz w:val="16"/>
      <w:szCs w:val="16"/>
    </w:rPr>
  </w:style>
  <w:style w:type="paragraph" w:styleId="af0">
    <w:name w:val="caption"/>
    <w:basedOn w:val="a"/>
    <w:next w:val="a"/>
    <w:uiPriority w:val="35"/>
    <w:unhideWhenUsed/>
    <w:qFormat/>
    <w:rsid w:val="00466B2C"/>
    <w:pPr>
      <w:keepNext/>
      <w:keepLines/>
      <w:tabs>
        <w:tab w:val="left" w:pos="1701"/>
      </w:tabs>
      <w:spacing w:before="240" w:after="0" w:line="276" w:lineRule="auto"/>
      <w:ind w:left="1701" w:hanging="1701"/>
      <w:jc w:val="both"/>
    </w:pPr>
    <w:rPr>
      <w:rFonts w:ascii="Times New Roman" w:eastAsia="Times New Roman" w:hAnsi="Times New Roman" w:cs="Times New Roman"/>
      <w:b/>
      <w:color w:val="000000"/>
      <w:kern w:val="2"/>
      <w:sz w:val="24"/>
      <w:szCs w:val="24"/>
      <w:lang w:eastAsia="ja-JP"/>
      <w14:ligatures w14:val="standardContextual"/>
    </w:rPr>
  </w:style>
  <w:style w:type="character" w:customStyle="1" w:styleId="10">
    <w:name w:val="Заголовок 1 Знак"/>
    <w:basedOn w:val="a0"/>
    <w:link w:val="1"/>
    <w:uiPriority w:val="9"/>
    <w:rsid w:val="00352AC7"/>
    <w:rPr>
      <w:rFonts w:ascii="Times New Roman" w:hAnsi="Times New Roman" w:cs="Times New Roman"/>
      <w:sz w:val="24"/>
      <w:szCs w:val="24"/>
      <w:u w:val="single"/>
    </w:rPr>
  </w:style>
  <w:style w:type="character" w:customStyle="1" w:styleId="20">
    <w:name w:val="Заголовок 2 Знак"/>
    <w:basedOn w:val="a0"/>
    <w:link w:val="2"/>
    <w:uiPriority w:val="9"/>
    <w:rsid w:val="00352AC7"/>
    <w:rPr>
      <w:rFonts w:ascii="Times New Roman" w:hAnsi="Times New Roman" w:cs="Times New Roman"/>
      <w:b/>
      <w:i/>
      <w:sz w:val="24"/>
      <w:szCs w:val="24"/>
    </w:rPr>
  </w:style>
  <w:style w:type="paragraph" w:styleId="af1">
    <w:name w:val="Title"/>
    <w:basedOn w:val="a"/>
    <w:next w:val="a"/>
    <w:link w:val="af2"/>
    <w:uiPriority w:val="10"/>
    <w:qFormat/>
    <w:rsid w:val="00352AC7"/>
    <w:pPr>
      <w:jc w:val="center"/>
    </w:pPr>
    <w:rPr>
      <w:rFonts w:ascii="Times New Roman" w:hAnsi="Times New Roman" w:cs="Times New Roman"/>
      <w:b/>
      <w:sz w:val="24"/>
      <w:szCs w:val="24"/>
    </w:rPr>
  </w:style>
  <w:style w:type="character" w:customStyle="1" w:styleId="af2">
    <w:name w:val="Заголовок Знак"/>
    <w:basedOn w:val="a0"/>
    <w:link w:val="af1"/>
    <w:uiPriority w:val="10"/>
    <w:rsid w:val="00352AC7"/>
    <w:rPr>
      <w:rFonts w:ascii="Times New Roman" w:hAnsi="Times New Roman" w:cs="Times New Roman"/>
      <w:b/>
      <w:sz w:val="24"/>
      <w:szCs w:val="24"/>
    </w:rPr>
  </w:style>
  <w:style w:type="paragraph" w:styleId="af3">
    <w:name w:val="No Spacing"/>
    <w:uiPriority w:val="1"/>
    <w:qFormat/>
    <w:rsid w:val="00203ACF"/>
    <w:pPr>
      <w:spacing w:after="0" w:line="240" w:lineRule="auto"/>
    </w:pPr>
    <w:rPr>
      <w:rFonts w:eastAsiaTheme="minorEastAsia"/>
      <w:sz w:val="20"/>
      <w:szCs w:val="20"/>
      <w:lang w:val="en-US"/>
    </w:rPr>
  </w:style>
  <w:style w:type="character" w:customStyle="1" w:styleId="af4">
    <w:name w:val="Нет"/>
    <w:rsid w:val="00203ACF"/>
  </w:style>
  <w:style w:type="character" w:customStyle="1" w:styleId="30">
    <w:name w:val="Заголовок 3 Знак"/>
    <w:basedOn w:val="a0"/>
    <w:link w:val="3"/>
    <w:uiPriority w:val="9"/>
    <w:rsid w:val="00063568"/>
    <w:rPr>
      <w:rFonts w:ascii="Times New Roman" w:eastAsia="Times New Roman" w:hAnsi="Times New Roman" w:cs="Times New Roman"/>
      <w:b/>
      <w:iCs/>
      <w:kern w:val="2"/>
      <w:sz w:val="24"/>
      <w:szCs w:val="24"/>
      <w14:ligatures w14:val="standardContextual"/>
    </w:rPr>
  </w:style>
  <w:style w:type="character" w:customStyle="1" w:styleId="40">
    <w:name w:val="Заголовок 4 Знак"/>
    <w:basedOn w:val="a0"/>
    <w:link w:val="4"/>
    <w:uiPriority w:val="9"/>
    <w:rsid w:val="00A87A45"/>
    <w:rPr>
      <w:rFonts w:ascii="Times New Roman" w:hAnsi="Times New Roman" w:cs="Times New Roman"/>
      <w:b/>
      <w:bCs/>
      <w:sz w:val="24"/>
      <w:szCs w:val="24"/>
    </w:rPr>
  </w:style>
  <w:style w:type="character" w:customStyle="1" w:styleId="50">
    <w:name w:val="Заголовок 5 Знак"/>
    <w:basedOn w:val="a0"/>
    <w:link w:val="5"/>
    <w:uiPriority w:val="9"/>
    <w:rsid w:val="002A1526"/>
    <w:rPr>
      <w:rFonts w:ascii="Times New Roman" w:eastAsia="Times New Roman" w:hAnsi="Times New Roman" w:cs="Times New Roman"/>
      <w:b/>
      <w:bCs/>
      <w:color w:val="000000"/>
      <w:kern w:val="2"/>
      <w14:ligatures w14:val="standardContextual"/>
    </w:rPr>
  </w:style>
  <w:style w:type="paragraph" w:styleId="af5">
    <w:name w:val="Body Text"/>
    <w:basedOn w:val="a"/>
    <w:link w:val="af6"/>
    <w:uiPriority w:val="99"/>
    <w:unhideWhenUsed/>
    <w:rsid w:val="002A1526"/>
    <w:pPr>
      <w:spacing w:after="0" w:line="360" w:lineRule="auto"/>
      <w:jc w:val="both"/>
    </w:pPr>
    <w:rPr>
      <w:rFonts w:ascii="Times New Roman" w:hAnsi="Times New Roman" w:cs="Times New Roman"/>
    </w:rPr>
  </w:style>
  <w:style w:type="character" w:customStyle="1" w:styleId="af6">
    <w:name w:val="Основной текст Знак"/>
    <w:basedOn w:val="a0"/>
    <w:link w:val="af5"/>
    <w:uiPriority w:val="99"/>
    <w:rsid w:val="002A1526"/>
    <w:rPr>
      <w:rFonts w:ascii="Times New Roman" w:hAnsi="Times New Roman" w:cs="Times New Roman"/>
    </w:rPr>
  </w:style>
  <w:style w:type="paragraph" w:styleId="af7">
    <w:name w:val="Body Text Indent"/>
    <w:basedOn w:val="a"/>
    <w:link w:val="af8"/>
    <w:uiPriority w:val="99"/>
    <w:unhideWhenUsed/>
    <w:rsid w:val="009B3547"/>
    <w:pPr>
      <w:spacing w:after="0" w:line="360" w:lineRule="auto"/>
      <w:ind w:firstLine="720"/>
      <w:jc w:val="both"/>
    </w:pPr>
    <w:rPr>
      <w:rFonts w:ascii="Times New Roman" w:eastAsia="Times New Roman" w:hAnsi="Times New Roman" w:cs="Times New Roman"/>
      <w:kern w:val="2"/>
      <w:sz w:val="24"/>
      <w:szCs w:val="24"/>
      <w14:ligatures w14:val="standardContextual"/>
    </w:rPr>
  </w:style>
  <w:style w:type="character" w:customStyle="1" w:styleId="af8">
    <w:name w:val="Основной текст с отступом Знак"/>
    <w:basedOn w:val="a0"/>
    <w:link w:val="af7"/>
    <w:uiPriority w:val="99"/>
    <w:rsid w:val="009B3547"/>
    <w:rPr>
      <w:rFonts w:ascii="Times New Roman" w:eastAsia="Times New Roman" w:hAnsi="Times New Roman" w:cs="Times New Roman"/>
      <w:kern w:val="2"/>
      <w:sz w:val="24"/>
      <w:szCs w:val="24"/>
      <w14:ligatures w14:val="standardContextual"/>
    </w:rPr>
  </w:style>
  <w:style w:type="paragraph" w:styleId="21">
    <w:name w:val="Body Text Indent 2"/>
    <w:basedOn w:val="a"/>
    <w:link w:val="22"/>
    <w:uiPriority w:val="99"/>
    <w:unhideWhenUsed/>
    <w:rsid w:val="00D5372B"/>
    <w:pPr>
      <w:spacing w:after="0" w:line="360" w:lineRule="auto"/>
      <w:ind w:firstLine="709"/>
      <w:jc w:val="both"/>
    </w:pPr>
    <w:rPr>
      <w:rFonts w:ascii="Times New Roman" w:hAnsi="Times New Roman" w:cs="Times New Roman"/>
      <w:sz w:val="24"/>
      <w:szCs w:val="24"/>
    </w:rPr>
  </w:style>
  <w:style w:type="character" w:customStyle="1" w:styleId="22">
    <w:name w:val="Основной текст с отступом 2 Знак"/>
    <w:basedOn w:val="a0"/>
    <w:link w:val="21"/>
    <w:uiPriority w:val="99"/>
    <w:rsid w:val="00D5372B"/>
    <w:rPr>
      <w:rFonts w:ascii="Times New Roman" w:hAnsi="Times New Roman" w:cs="Times New Roman"/>
      <w:sz w:val="24"/>
      <w:szCs w:val="24"/>
    </w:rPr>
  </w:style>
  <w:style w:type="paragraph" w:customStyle="1" w:styleId="msolistparagraphcxspfirstmailrucssattributepostfix">
    <w:name w:val="msolistparagraphcxspfirst_mailru_css_attribute_postfix"/>
    <w:basedOn w:val="a"/>
    <w:rsid w:val="00BC6A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Strong"/>
    <w:basedOn w:val="a0"/>
    <w:uiPriority w:val="22"/>
    <w:qFormat/>
    <w:rsid w:val="00D478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878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b0c2d3f1-35f8-418d-a4e9-6889a9c44b5d">VEEEZH5DURHT-22685136-1120</_dlc_DocId>
    <_dlc_DocIdUrl xmlns="b0c2d3f1-35f8-418d-a4e9-6889a9c44b5d">
      <Url>https://sharepoint.biocad.ru/sites/PubSov/_layouts/15/DocIdRedir.aspx?ID=VEEEZH5DURHT-22685136-1120</Url>
      <Description>VEEEZH5DURHT-22685136-1120</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Документ" ma:contentTypeID="0x0101003355AD023BCE47428739F6969371B006" ma:contentTypeVersion="191" ma:contentTypeDescription="Создание документа." ma:contentTypeScope="" ma:versionID="4a549727b2a997b31ecbfaa9da369d59">
  <xsd:schema xmlns:xsd="http://www.w3.org/2001/XMLSchema" xmlns:xs="http://www.w3.org/2001/XMLSchema" xmlns:p="http://schemas.microsoft.com/office/2006/metadata/properties" xmlns:ns2="b0c2d3f1-35f8-418d-a4e9-6889a9c44b5d" targetNamespace="http://schemas.microsoft.com/office/2006/metadata/properties" ma:root="true" ma:fieldsID="6afcfcf979bcd4c04de51304d5553066" ns2:_="">
    <xsd:import namespace="b0c2d3f1-35f8-418d-a4e9-6889a9c44b5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c2d3f1-35f8-418d-a4e9-6889a9c44b5d"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Общий доступ с использованием"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index="3"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C7D402-B20A-44AF-A7FA-780FE29F74C4}">
  <ds:schemaRefs>
    <ds:schemaRef ds:uri="http://schemas.microsoft.com/sharepoint/v3/contenttype/forms"/>
  </ds:schemaRefs>
</ds:datastoreItem>
</file>

<file path=customXml/itemProps2.xml><?xml version="1.0" encoding="utf-8"?>
<ds:datastoreItem xmlns:ds="http://schemas.openxmlformats.org/officeDocument/2006/customXml" ds:itemID="{A4B01B2E-4AED-46B6-982D-9AB752DF2B49}">
  <ds:schemaRefs>
    <ds:schemaRef ds:uri="http://schemas.microsoft.com/office/2006/metadata/properties"/>
    <ds:schemaRef ds:uri="http://schemas.microsoft.com/office/infopath/2007/PartnerControls"/>
    <ds:schemaRef ds:uri="b0c2d3f1-35f8-418d-a4e9-6889a9c44b5d"/>
  </ds:schemaRefs>
</ds:datastoreItem>
</file>

<file path=customXml/itemProps3.xml><?xml version="1.0" encoding="utf-8"?>
<ds:datastoreItem xmlns:ds="http://schemas.openxmlformats.org/officeDocument/2006/customXml" ds:itemID="{FD25268D-A255-4BB5-A448-601420450581}">
  <ds:schemaRefs>
    <ds:schemaRef ds:uri="http://schemas.microsoft.com/sharepoint/events"/>
  </ds:schemaRefs>
</ds:datastoreItem>
</file>

<file path=customXml/itemProps4.xml><?xml version="1.0" encoding="utf-8"?>
<ds:datastoreItem xmlns:ds="http://schemas.openxmlformats.org/officeDocument/2006/customXml" ds:itemID="{4BB37A27-50B6-47C2-B1C7-50F6C2D1D794}">
  <ds:schemaRefs>
    <ds:schemaRef ds:uri="http://schemas.openxmlformats.org/officeDocument/2006/bibliography"/>
  </ds:schemaRefs>
</ds:datastoreItem>
</file>

<file path=customXml/itemProps5.xml><?xml version="1.0" encoding="utf-8"?>
<ds:datastoreItem xmlns:ds="http://schemas.openxmlformats.org/officeDocument/2006/customXml" ds:itemID="{50059FCC-27CA-4B8B-B9A9-437697060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c2d3f1-35f8-418d-a4e9-6889a9c44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2170</Words>
  <Characters>12372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Biocad</Company>
  <LinksUpToDate>false</LinksUpToDate>
  <CharactersWithSpaces>14513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Kolosova Elena Sergeevna</dc:creator>
  <cp:keywords/>
  <dc:description/>
  <cp:lastModifiedBy>Надежда Ткачёва</cp:lastModifiedBy>
  <cp:revision>3</cp:revision>
  <dcterms:created xsi:type="dcterms:W3CDTF">2026-07-24T06:44:00Z</dcterms:created>
  <dcterms:modified xsi:type="dcterms:W3CDTF">2026-07-24T06:58:00Z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0x0101003355AD023BCE47428739F6969371B006</vt:lpwstr>
  </property>
  <property fmtid="{D5CDD505-2E9C-101B-9397-08002B2CF9AE}" pid="3" name="_dlc_DocIdItemGuid">
    <vt:lpwstr>e918b2ae-44f5-4d39-b620-463a3f88f2a4</vt:lpwstr>
  </property>
</Properties>
</file>